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C06B9" w14:textId="77777777" w:rsidR="000B6F15" w:rsidRPr="00632E94"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14:paraId="640ADEF1" w14:textId="77777777"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14:paraId="1017A795" w14:textId="77777777" w:rsidR="000B6F15" w:rsidRPr="00DA4104" w:rsidRDefault="00ED01B9" w:rsidP="000A2806">
      <w:pPr>
        <w:pStyle w:val="Nzev"/>
        <w:tabs>
          <w:tab w:val="clear" w:pos="2268"/>
          <w:tab w:val="left" w:pos="3119"/>
        </w:tabs>
        <w:suppressAutoHyphens/>
        <w:spacing w:before="240"/>
        <w:jc w:val="left"/>
        <w:rPr>
          <w:sz w:val="19"/>
          <w:szCs w:val="19"/>
        </w:rPr>
      </w:pPr>
      <w:r w:rsidRPr="00E9248B">
        <w:rPr>
          <w:sz w:val="19"/>
          <w:szCs w:val="19"/>
          <w:highlight w:val="green"/>
        </w:rPr>
        <w:t>č. smlouvy objednatele:</w:t>
      </w:r>
      <w:r w:rsidR="00BC00F0" w:rsidRPr="00E9248B">
        <w:rPr>
          <w:sz w:val="19"/>
          <w:szCs w:val="19"/>
          <w:highlight w:val="green"/>
        </w:rPr>
        <w:t xml:space="preserve"> </w:t>
      </w:r>
      <w:r w:rsidR="000B227B" w:rsidRPr="00E9248B">
        <w:rPr>
          <w:sz w:val="19"/>
          <w:szCs w:val="19"/>
          <w:highlight w:val="green"/>
        </w:rPr>
        <w:t>E618-</w:t>
      </w:r>
      <w:r w:rsidR="00A03259" w:rsidRPr="00E9248B">
        <w:rPr>
          <w:sz w:val="19"/>
          <w:szCs w:val="19"/>
          <w:highlight w:val="green"/>
        </w:rPr>
        <w:t>S-</w:t>
      </w:r>
      <w:r w:rsidR="00531B99" w:rsidRPr="00E9248B">
        <w:rPr>
          <w:sz w:val="19"/>
          <w:szCs w:val="19"/>
          <w:highlight w:val="green"/>
        </w:rPr>
        <w:t>….</w:t>
      </w:r>
      <w:r w:rsidR="00A03259" w:rsidRPr="00E9248B">
        <w:rPr>
          <w:sz w:val="19"/>
          <w:szCs w:val="19"/>
          <w:highlight w:val="green"/>
        </w:rPr>
        <w:t>/20</w:t>
      </w:r>
      <w:r w:rsidR="000A6F53" w:rsidRPr="00E9248B">
        <w:rPr>
          <w:sz w:val="19"/>
          <w:szCs w:val="19"/>
          <w:highlight w:val="green"/>
        </w:rPr>
        <w:t>2</w:t>
      </w:r>
      <w:r w:rsidR="009C0CED" w:rsidRPr="00E9248B">
        <w:rPr>
          <w:sz w:val="19"/>
          <w:szCs w:val="19"/>
          <w:highlight w:val="green"/>
        </w:rPr>
        <w:t>x</w:t>
      </w:r>
      <w:r w:rsidR="00A03259" w:rsidRPr="00E9248B">
        <w:rPr>
          <w:sz w:val="19"/>
          <w:szCs w:val="19"/>
          <w:highlight w:val="green"/>
        </w:rPr>
        <w:t>/</w:t>
      </w:r>
      <w:r w:rsidR="000A2806" w:rsidRPr="00E9248B">
        <w:rPr>
          <w:sz w:val="19"/>
          <w:szCs w:val="19"/>
          <w:highlight w:val="green"/>
        </w:rPr>
        <w:t>…</w:t>
      </w:r>
    </w:p>
    <w:p w14:paraId="7684C569" w14:textId="77777777"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00BC00F0" w:rsidRPr="00E9248B">
        <w:rPr>
          <w:sz w:val="19"/>
          <w:szCs w:val="19"/>
          <w:highlight w:val="yellow"/>
        </w:rPr>
        <w:t>……………</w:t>
      </w:r>
      <w:r w:rsidRPr="00DA4104">
        <w:rPr>
          <w:sz w:val="19"/>
          <w:szCs w:val="19"/>
        </w:rPr>
        <w:tab/>
      </w:r>
      <w:r w:rsidR="000B6F15" w:rsidRPr="00DA4104">
        <w:rPr>
          <w:sz w:val="19"/>
          <w:szCs w:val="19"/>
        </w:rPr>
        <w:t xml:space="preserve">   </w:t>
      </w:r>
    </w:p>
    <w:p w14:paraId="5E963585" w14:textId="77777777" w:rsidR="000B6F15" w:rsidRPr="00DA4104" w:rsidRDefault="0035169E" w:rsidP="008E199B">
      <w:pPr>
        <w:pStyle w:val="Nzev"/>
        <w:tabs>
          <w:tab w:val="clear" w:pos="2268"/>
          <w:tab w:val="left" w:pos="3119"/>
        </w:tabs>
        <w:suppressAutoHyphens/>
        <w:jc w:val="both"/>
        <w:rPr>
          <w:sz w:val="19"/>
          <w:szCs w:val="19"/>
        </w:rPr>
      </w:pPr>
      <w:r w:rsidRPr="00347A01">
        <w:rPr>
          <w:sz w:val="19"/>
          <w:szCs w:val="19"/>
        </w:rPr>
        <w:t>ISPROFOND</w:t>
      </w:r>
      <w:r w:rsidR="00C6310B" w:rsidRPr="00347A01">
        <w:rPr>
          <w:sz w:val="19"/>
          <w:szCs w:val="19"/>
        </w:rPr>
        <w:t>:</w:t>
      </w:r>
      <w:r w:rsidR="00E108BF" w:rsidRPr="00347A01">
        <w:rPr>
          <w:sz w:val="19"/>
          <w:szCs w:val="19"/>
        </w:rPr>
        <w:t xml:space="preserve"> 511 372 0011</w:t>
      </w:r>
      <w:r w:rsidR="00C6310B" w:rsidRPr="00DA4104">
        <w:rPr>
          <w:sz w:val="19"/>
          <w:szCs w:val="19"/>
        </w:rPr>
        <w:t xml:space="preserve">  </w:t>
      </w:r>
      <w:r w:rsidR="000B227B" w:rsidRPr="00DA4104">
        <w:rPr>
          <w:sz w:val="19"/>
          <w:szCs w:val="19"/>
        </w:rPr>
        <w:t xml:space="preserve"> </w:t>
      </w:r>
    </w:p>
    <w:p w14:paraId="43900A34" w14:textId="77777777" w:rsidR="000B6F15" w:rsidRPr="00DA4104" w:rsidRDefault="000B6F15" w:rsidP="00862F1D">
      <w:pPr>
        <w:pStyle w:val="Nzev"/>
        <w:suppressAutoHyphens/>
        <w:rPr>
          <w:sz w:val="19"/>
          <w:szCs w:val="19"/>
        </w:rPr>
      </w:pPr>
    </w:p>
    <w:p w14:paraId="07E45365" w14:textId="77777777"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okumentace pro</w:t>
      </w:r>
      <w:r w:rsidR="00E108BF">
        <w:rPr>
          <w:sz w:val="19"/>
          <w:szCs w:val="19"/>
        </w:rPr>
        <w:t xml:space="preserve"> provádění stavby včetně projednání s DOSS</w:t>
      </w:r>
      <w:r w:rsidR="00832DB5">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14:paraId="49490C38" w14:textId="019CFFC1" w:rsidR="004547EF" w:rsidRDefault="008E199B" w:rsidP="008B3352">
      <w:pPr>
        <w:pStyle w:val="Nadpis6"/>
        <w:pBdr>
          <w:bottom w:val="single" w:sz="6" w:space="0" w:color="auto"/>
        </w:pBdr>
        <w:suppressAutoHyphens/>
      </w:pPr>
      <w:r w:rsidRPr="0072612B">
        <w:t>„</w:t>
      </w:r>
      <w:r w:rsidR="00E108BF" w:rsidRPr="00E108BF">
        <w:t xml:space="preserve">Prodloužení podchodů v </w:t>
      </w:r>
      <w:proofErr w:type="spellStart"/>
      <w:r w:rsidR="00E108BF" w:rsidRPr="00E108BF">
        <w:t>žst</w:t>
      </w:r>
      <w:proofErr w:type="spellEnd"/>
      <w:r w:rsidR="00E108BF" w:rsidRPr="00E108BF">
        <w:t xml:space="preserve">. Praha </w:t>
      </w:r>
      <w:proofErr w:type="spellStart"/>
      <w:r w:rsidR="00E108BF" w:rsidRPr="00E108BF">
        <w:t>hl.n</w:t>
      </w:r>
      <w:proofErr w:type="spellEnd"/>
      <w:r w:rsidR="00E108BF" w:rsidRPr="00E108BF">
        <w:t>.</w:t>
      </w:r>
      <w:r w:rsidR="00E108BF">
        <w:t>“</w:t>
      </w:r>
    </w:p>
    <w:p w14:paraId="7F0C4429" w14:textId="77777777" w:rsidR="008B3352" w:rsidRPr="008B3352" w:rsidRDefault="008B3352" w:rsidP="008B3352"/>
    <w:p w14:paraId="1266A786" w14:textId="77777777"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14:paraId="073577BB" w14:textId="77777777"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14:paraId="293EEF51" w14:textId="77777777"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14:paraId="6E6FBA9C" w14:textId="77777777"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14:paraId="4F56D7C0"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14:paraId="519FBBF0"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14:paraId="77F9C232" w14:textId="77777777" w:rsidR="001A0268" w:rsidRPr="00DA4104" w:rsidRDefault="001A0268" w:rsidP="00862F1D">
      <w:pPr>
        <w:suppressAutoHyphens/>
        <w:ind w:left="2127" w:hanging="2127"/>
        <w:rPr>
          <w:rFonts w:ascii="Arial" w:hAnsi="Arial" w:cs="Arial"/>
          <w:sz w:val="19"/>
          <w:szCs w:val="19"/>
        </w:rPr>
      </w:pPr>
    </w:p>
    <w:p w14:paraId="439BFA77" w14:textId="77777777"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14:paraId="51E47C46" w14:textId="77777777" w:rsidR="001A0268" w:rsidRPr="00DA4104" w:rsidRDefault="001A0268" w:rsidP="00862F1D">
      <w:pPr>
        <w:suppressAutoHyphens/>
        <w:ind w:left="1985"/>
        <w:rPr>
          <w:rFonts w:ascii="Arial" w:hAnsi="Arial" w:cs="Arial"/>
          <w:sz w:val="19"/>
          <w:szCs w:val="19"/>
        </w:rPr>
      </w:pPr>
    </w:p>
    <w:p w14:paraId="4580697D" w14:textId="77777777"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14:paraId="6A5BB500" w14:textId="0F0A82F4" w:rsidR="00E9248B" w:rsidRPr="00E9248B" w:rsidRDefault="00E108BF" w:rsidP="004330C6">
      <w:pPr>
        <w:numPr>
          <w:ilvl w:val="0"/>
          <w:numId w:val="5"/>
        </w:numPr>
        <w:tabs>
          <w:tab w:val="clear" w:pos="2160"/>
          <w:tab w:val="num" w:pos="284"/>
        </w:tabs>
        <w:suppressAutoHyphens/>
        <w:spacing w:before="60"/>
        <w:ind w:left="425" w:hanging="425"/>
        <w:rPr>
          <w:rFonts w:ascii="Arial" w:hAnsi="Arial" w:cs="Arial"/>
          <w:sz w:val="20"/>
          <w:szCs w:val="20"/>
        </w:rPr>
      </w:pPr>
      <w:r w:rsidRPr="00E9248B">
        <w:rPr>
          <w:rFonts w:ascii="Arial" w:hAnsi="Arial" w:cs="Arial"/>
          <w:sz w:val="20"/>
          <w:szCs w:val="20"/>
        </w:rPr>
        <w:t xml:space="preserve">ve věcech smluvních: </w:t>
      </w:r>
      <w:r w:rsidR="008B3352" w:rsidRPr="008B3352">
        <w:rPr>
          <w:rFonts w:ascii="Arial" w:hAnsi="Arial" w:cs="Arial"/>
          <w:sz w:val="20"/>
          <w:szCs w:val="20"/>
          <w:highlight w:val="green"/>
        </w:rPr>
        <w:t>………………….</w:t>
      </w:r>
      <w:r w:rsidRPr="008B3352">
        <w:rPr>
          <w:rFonts w:ascii="Arial" w:hAnsi="Arial" w:cs="Arial"/>
          <w:sz w:val="20"/>
          <w:szCs w:val="20"/>
          <w:highlight w:val="green"/>
        </w:rPr>
        <w:t xml:space="preserve">, tel.: </w:t>
      </w:r>
      <w:r w:rsidR="008B3352" w:rsidRPr="008B3352">
        <w:rPr>
          <w:rFonts w:ascii="Arial" w:hAnsi="Arial" w:cs="Arial"/>
          <w:sz w:val="20"/>
          <w:szCs w:val="20"/>
          <w:highlight w:val="green"/>
        </w:rPr>
        <w:t>……………….</w:t>
      </w:r>
      <w:r w:rsidR="00E9248B" w:rsidRPr="008B3352">
        <w:rPr>
          <w:rFonts w:ascii="Arial" w:hAnsi="Arial" w:cs="Arial"/>
          <w:sz w:val="20"/>
          <w:szCs w:val="20"/>
          <w:highlight w:val="green"/>
        </w:rPr>
        <w:t xml:space="preserve">, </w:t>
      </w:r>
      <w:r w:rsidR="008B3352" w:rsidRPr="008B3352">
        <w:rPr>
          <w:rFonts w:ascii="Arial" w:hAnsi="Arial" w:cs="Arial"/>
          <w:sz w:val="20"/>
          <w:szCs w:val="20"/>
          <w:highlight w:val="green"/>
        </w:rPr>
        <w:t>email: ………………….</w:t>
      </w:r>
    </w:p>
    <w:p w14:paraId="5B3BC3F9" w14:textId="77777777" w:rsidR="00E108BF" w:rsidRPr="00E9248B" w:rsidRDefault="00E108BF" w:rsidP="00E9248B">
      <w:pPr>
        <w:tabs>
          <w:tab w:val="num" w:pos="284"/>
        </w:tabs>
        <w:suppressAutoHyphens/>
        <w:spacing w:before="60"/>
        <w:ind w:left="425"/>
        <w:rPr>
          <w:rFonts w:ascii="Arial" w:hAnsi="Arial" w:cs="Arial"/>
          <w:sz w:val="20"/>
          <w:szCs w:val="20"/>
        </w:rPr>
      </w:pPr>
      <w:r w:rsidRPr="00E9248B">
        <w:rPr>
          <w:rFonts w:ascii="Arial" w:hAnsi="Arial" w:cs="Arial"/>
          <w:sz w:val="20"/>
          <w:szCs w:val="20"/>
        </w:rPr>
        <w:t xml:space="preserve">                                 (mimo podpis této smlouvy a jejích případných dodatků)</w:t>
      </w:r>
    </w:p>
    <w:p w14:paraId="3A8C2D66" w14:textId="5575B664" w:rsidR="008B3352" w:rsidRDefault="00E108BF" w:rsidP="008B3352">
      <w:pPr>
        <w:numPr>
          <w:ilvl w:val="0"/>
          <w:numId w:val="5"/>
        </w:numPr>
        <w:tabs>
          <w:tab w:val="clear" w:pos="2160"/>
        </w:tabs>
        <w:suppressAutoHyphens/>
        <w:spacing w:before="120"/>
        <w:ind w:left="284" w:hanging="284"/>
        <w:rPr>
          <w:rFonts w:ascii="Arial" w:hAnsi="Arial" w:cs="Arial"/>
          <w:sz w:val="20"/>
          <w:szCs w:val="20"/>
        </w:rPr>
      </w:pPr>
      <w:r w:rsidRPr="002E4477">
        <w:rPr>
          <w:rFonts w:ascii="Arial" w:hAnsi="Arial" w:cs="Arial"/>
          <w:sz w:val="20"/>
          <w:szCs w:val="20"/>
        </w:rPr>
        <w:t xml:space="preserve">ve věcech technických:  </w:t>
      </w:r>
      <w:r>
        <w:rPr>
          <w:rFonts w:ascii="Arial" w:hAnsi="Arial" w:cs="Arial"/>
          <w:sz w:val="20"/>
          <w:szCs w:val="20"/>
        </w:rPr>
        <w:t>Ing Anna Batulková</w:t>
      </w:r>
      <w:r w:rsidRPr="002E4477">
        <w:rPr>
          <w:rFonts w:ascii="Arial" w:hAnsi="Arial" w:cs="Arial"/>
          <w:sz w:val="20"/>
          <w:szCs w:val="20"/>
        </w:rPr>
        <w:t>, tel.:</w:t>
      </w:r>
      <w:r w:rsidR="008B3352">
        <w:rPr>
          <w:rFonts w:ascii="Arial" w:hAnsi="Arial" w:cs="Arial"/>
          <w:sz w:val="20"/>
          <w:szCs w:val="20"/>
        </w:rPr>
        <w:t xml:space="preserve"> 702 292 431</w:t>
      </w:r>
    </w:p>
    <w:p w14:paraId="1EDA14C8" w14:textId="5778AD96" w:rsidR="00E108BF" w:rsidRPr="008B3352" w:rsidRDefault="008B3352" w:rsidP="008B3352">
      <w:pPr>
        <w:suppressAutoHyphens/>
        <w:spacing w:before="120"/>
        <w:ind w:left="2411"/>
        <w:rPr>
          <w:rFonts w:ascii="Arial" w:hAnsi="Arial" w:cs="Arial"/>
          <w:sz w:val="20"/>
          <w:szCs w:val="20"/>
        </w:rPr>
      </w:pPr>
      <w:r>
        <w:rPr>
          <w:rFonts w:ascii="Arial" w:hAnsi="Arial" w:cs="Arial"/>
          <w:sz w:val="20"/>
          <w:szCs w:val="20"/>
        </w:rPr>
        <w:t xml:space="preserve"> </w:t>
      </w:r>
      <w:r w:rsidR="00E108BF" w:rsidRPr="008B3352">
        <w:rPr>
          <w:rFonts w:ascii="Arial" w:hAnsi="Arial" w:cs="Arial"/>
          <w:sz w:val="20"/>
          <w:szCs w:val="20"/>
        </w:rPr>
        <w:t>e-mail:batulkova@spravazeleznic.cz</w:t>
      </w:r>
    </w:p>
    <w:p w14:paraId="752C391D" w14:textId="31E186F9" w:rsidR="00E108BF" w:rsidRPr="008B3352" w:rsidRDefault="00E108BF" w:rsidP="008B3352">
      <w:pPr>
        <w:numPr>
          <w:ilvl w:val="0"/>
          <w:numId w:val="5"/>
        </w:numPr>
        <w:tabs>
          <w:tab w:val="clear" w:pos="2160"/>
        </w:tabs>
        <w:suppressAutoHyphens/>
        <w:spacing w:before="120"/>
        <w:ind w:left="284" w:hanging="284"/>
        <w:rPr>
          <w:rFonts w:ascii="Arial" w:hAnsi="Arial" w:cs="Arial"/>
          <w:sz w:val="20"/>
          <w:szCs w:val="20"/>
          <w:highlight w:val="green"/>
        </w:rPr>
      </w:pPr>
      <w:r w:rsidRPr="00E537E7">
        <w:rPr>
          <w:rFonts w:ascii="Arial" w:hAnsi="Arial" w:cs="Arial"/>
          <w:sz w:val="20"/>
          <w:szCs w:val="20"/>
        </w:rPr>
        <w:t xml:space="preserve">úředně oprávněný zeměměřický inženýr: :  </w:t>
      </w:r>
      <w:r w:rsidRPr="00E537E7">
        <w:rPr>
          <w:rFonts w:ascii="Arial" w:hAnsi="Arial" w:cs="Arial"/>
          <w:sz w:val="20"/>
          <w:szCs w:val="20"/>
          <w:highlight w:val="green"/>
        </w:rPr>
        <w:t>………………., tel.: …………….., e-mail:</w:t>
      </w:r>
      <w:r w:rsidRPr="00E537E7">
        <w:rPr>
          <w:rFonts w:ascii="Arial" w:hAnsi="Arial" w:cs="Arial"/>
          <w:sz w:val="20"/>
          <w:szCs w:val="20"/>
        </w:rPr>
        <w:t xml:space="preserve"> </w:t>
      </w:r>
      <w:r w:rsidRPr="008B3352">
        <w:rPr>
          <w:rFonts w:ascii="Arial" w:hAnsi="Arial" w:cs="Arial"/>
          <w:sz w:val="20"/>
          <w:szCs w:val="20"/>
          <w:highlight w:val="green"/>
        </w:rPr>
        <w:t>………………….</w:t>
      </w:r>
    </w:p>
    <w:p w14:paraId="3C9816CE" w14:textId="77777777"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14:paraId="31AFADAF" w14:textId="77777777"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14:paraId="3BA6EC0A" w14:textId="77777777"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14:paraId="0DBA10D4" w14:textId="77777777"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14:paraId="36245CA6" w14:textId="77777777"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Adresa pro zasílání daňových dokladů – faktur: ePodatelnassz@spravazeleznic.cz</w:t>
      </w:r>
    </w:p>
    <w:p w14:paraId="2C0318A8" w14:textId="77777777" w:rsidR="001A0268" w:rsidRPr="00DA4104" w:rsidRDefault="001A0268" w:rsidP="00EB5A7C">
      <w:pPr>
        <w:pStyle w:val="Zkladntextodsazen2"/>
        <w:suppressAutoHyphens/>
        <w:ind w:left="0" w:firstLine="0"/>
        <w:rPr>
          <w:sz w:val="19"/>
          <w:szCs w:val="19"/>
        </w:rPr>
      </w:pPr>
    </w:p>
    <w:p w14:paraId="0DD5C265" w14:textId="77777777"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14:paraId="5C8F5C9B" w14:textId="77777777" w:rsidR="001A0268" w:rsidRPr="00DA4104" w:rsidRDefault="001A0268" w:rsidP="00862F1D">
      <w:pPr>
        <w:suppressAutoHyphens/>
        <w:ind w:left="1985"/>
        <w:rPr>
          <w:rFonts w:ascii="Arial" w:hAnsi="Arial" w:cs="Arial"/>
          <w:sz w:val="19"/>
          <w:szCs w:val="19"/>
        </w:rPr>
      </w:pPr>
    </w:p>
    <w:p w14:paraId="02E07DD4" w14:textId="77777777"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14:paraId="7947E77C" w14:textId="77777777" w:rsidR="001A0268" w:rsidRPr="00E9248B" w:rsidRDefault="00BC00F0" w:rsidP="00862F1D">
      <w:pPr>
        <w:suppressAutoHyphens/>
        <w:rPr>
          <w:rFonts w:ascii="Arial" w:hAnsi="Arial" w:cs="Arial"/>
          <w:b/>
          <w:bCs/>
          <w:sz w:val="19"/>
          <w:szCs w:val="19"/>
          <w:highlight w:val="yellow"/>
        </w:rPr>
      </w:pPr>
      <w:r w:rsidRPr="00E9248B">
        <w:rPr>
          <w:rFonts w:ascii="Arial" w:hAnsi="Arial" w:cs="Arial"/>
          <w:b/>
          <w:bCs/>
          <w:sz w:val="19"/>
          <w:szCs w:val="19"/>
          <w:highlight w:val="yellow"/>
        </w:rPr>
        <w:t>……………………………………</w:t>
      </w:r>
    </w:p>
    <w:p w14:paraId="5688661A" w14:textId="77777777" w:rsidR="00DE2629" w:rsidRPr="00E9248B" w:rsidRDefault="00DE2629" w:rsidP="00862F1D">
      <w:pPr>
        <w:suppressAutoHyphens/>
        <w:rPr>
          <w:rFonts w:ascii="Arial" w:hAnsi="Arial" w:cs="Arial"/>
          <w:sz w:val="19"/>
          <w:szCs w:val="19"/>
          <w:highlight w:val="yellow"/>
        </w:rPr>
      </w:pPr>
      <w:r w:rsidRPr="00E9248B">
        <w:rPr>
          <w:rFonts w:ascii="Arial" w:hAnsi="Arial" w:cs="Arial"/>
          <w:sz w:val="19"/>
          <w:szCs w:val="19"/>
          <w:highlight w:val="yellow"/>
        </w:rPr>
        <w:t>se sídlem</w:t>
      </w:r>
      <w:r w:rsidR="00B41B3F" w:rsidRPr="00E9248B">
        <w:rPr>
          <w:rFonts w:ascii="Arial" w:hAnsi="Arial" w:cs="Arial"/>
          <w:sz w:val="19"/>
          <w:szCs w:val="19"/>
          <w:highlight w:val="yellow"/>
        </w:rPr>
        <w:t xml:space="preserve"> </w:t>
      </w:r>
      <w:r w:rsidR="00BC00F0" w:rsidRPr="00E9248B">
        <w:rPr>
          <w:rFonts w:ascii="Arial" w:hAnsi="Arial" w:cs="Arial"/>
          <w:sz w:val="19"/>
          <w:szCs w:val="19"/>
          <w:highlight w:val="yellow"/>
        </w:rPr>
        <w:t>……………………</w:t>
      </w:r>
      <w:r w:rsidR="00BA0D8B" w:rsidRPr="00E9248B">
        <w:rPr>
          <w:rFonts w:ascii="Arial" w:hAnsi="Arial" w:cs="Arial"/>
          <w:sz w:val="19"/>
          <w:szCs w:val="19"/>
          <w:highlight w:val="yellow"/>
        </w:rPr>
        <w:t>……..</w:t>
      </w:r>
    </w:p>
    <w:p w14:paraId="49C1CD22" w14:textId="77777777" w:rsidR="00DE2629" w:rsidRPr="00E9248B" w:rsidRDefault="00DE2629" w:rsidP="00862F1D">
      <w:pPr>
        <w:suppressAutoHyphens/>
        <w:rPr>
          <w:rFonts w:ascii="Arial" w:hAnsi="Arial" w:cs="Arial"/>
          <w:sz w:val="19"/>
          <w:szCs w:val="19"/>
          <w:highlight w:val="yellow"/>
        </w:rPr>
      </w:pPr>
      <w:r w:rsidRPr="00E9248B">
        <w:rPr>
          <w:rFonts w:ascii="Arial" w:hAnsi="Arial" w:cs="Arial"/>
          <w:sz w:val="19"/>
          <w:szCs w:val="19"/>
          <w:highlight w:val="yellow"/>
        </w:rPr>
        <w:t>IČO:</w:t>
      </w:r>
      <w:r w:rsidR="00B41B3F" w:rsidRPr="00E9248B">
        <w:rPr>
          <w:rFonts w:ascii="Arial" w:hAnsi="Arial" w:cs="Arial"/>
          <w:sz w:val="19"/>
          <w:szCs w:val="19"/>
          <w:highlight w:val="yellow"/>
        </w:rPr>
        <w:t xml:space="preserve"> </w:t>
      </w:r>
      <w:r w:rsidR="00BC00F0" w:rsidRPr="00E9248B">
        <w:rPr>
          <w:rFonts w:ascii="Arial" w:hAnsi="Arial" w:cs="Arial"/>
          <w:sz w:val="19"/>
          <w:szCs w:val="19"/>
          <w:highlight w:val="yellow"/>
        </w:rPr>
        <w:t>………………</w:t>
      </w:r>
      <w:r w:rsidR="00BA0D8B" w:rsidRPr="00E9248B">
        <w:rPr>
          <w:rFonts w:ascii="Arial" w:hAnsi="Arial" w:cs="Arial"/>
          <w:sz w:val="19"/>
          <w:szCs w:val="19"/>
          <w:highlight w:val="yellow"/>
        </w:rPr>
        <w:tab/>
      </w:r>
      <w:r w:rsidR="000F171C" w:rsidRPr="00E9248B">
        <w:rPr>
          <w:rFonts w:ascii="Arial" w:hAnsi="Arial" w:cs="Arial"/>
          <w:sz w:val="19"/>
          <w:szCs w:val="19"/>
          <w:highlight w:val="yellow"/>
        </w:rPr>
        <w:t>DIČ</w:t>
      </w:r>
      <w:r w:rsidRPr="00E9248B">
        <w:rPr>
          <w:rFonts w:ascii="Arial" w:hAnsi="Arial" w:cs="Arial"/>
          <w:sz w:val="19"/>
          <w:szCs w:val="19"/>
          <w:highlight w:val="yellow"/>
        </w:rPr>
        <w:t>:</w:t>
      </w:r>
      <w:r w:rsidR="00BC00F0" w:rsidRPr="00E9248B">
        <w:rPr>
          <w:rFonts w:ascii="Arial" w:hAnsi="Arial" w:cs="Arial"/>
          <w:sz w:val="19"/>
          <w:szCs w:val="19"/>
          <w:highlight w:val="yellow"/>
        </w:rPr>
        <w:t xml:space="preserve"> CZ…………………………….</w:t>
      </w:r>
    </w:p>
    <w:p w14:paraId="2AE77B74" w14:textId="77777777" w:rsidR="00B41B3F" w:rsidRPr="00E9248B" w:rsidRDefault="00DE2629" w:rsidP="00862F1D">
      <w:pPr>
        <w:suppressAutoHyphens/>
        <w:rPr>
          <w:rFonts w:ascii="Arial" w:hAnsi="Arial" w:cs="Arial"/>
          <w:bCs/>
          <w:sz w:val="19"/>
          <w:szCs w:val="19"/>
          <w:highlight w:val="yellow"/>
        </w:rPr>
      </w:pPr>
      <w:r w:rsidRPr="00E9248B">
        <w:rPr>
          <w:rFonts w:ascii="Arial" w:hAnsi="Arial" w:cs="Arial"/>
          <w:bCs/>
          <w:sz w:val="19"/>
          <w:szCs w:val="19"/>
          <w:highlight w:val="yellow"/>
        </w:rPr>
        <w:t xml:space="preserve">zapsaná v OR </w:t>
      </w:r>
      <w:r w:rsidR="0063095A" w:rsidRPr="00E9248B">
        <w:rPr>
          <w:rFonts w:ascii="Arial" w:hAnsi="Arial" w:cs="Arial"/>
          <w:bCs/>
          <w:sz w:val="19"/>
          <w:szCs w:val="19"/>
          <w:highlight w:val="yellow"/>
        </w:rPr>
        <w:t>vedeném</w:t>
      </w:r>
      <w:r w:rsidRPr="00E9248B">
        <w:rPr>
          <w:rFonts w:ascii="Arial" w:hAnsi="Arial" w:cs="Arial"/>
          <w:bCs/>
          <w:sz w:val="19"/>
          <w:szCs w:val="19"/>
          <w:highlight w:val="yellow"/>
        </w:rPr>
        <w:t xml:space="preserve"> </w:t>
      </w:r>
      <w:r w:rsidR="00CB78AC" w:rsidRPr="00E9248B">
        <w:rPr>
          <w:rFonts w:ascii="Arial" w:hAnsi="Arial" w:cs="Arial"/>
          <w:bCs/>
          <w:sz w:val="19"/>
          <w:szCs w:val="19"/>
          <w:highlight w:val="yellow"/>
        </w:rPr>
        <w:t>………………soudem v …………………..,</w:t>
      </w:r>
      <w:r w:rsidR="00285B3D" w:rsidRPr="00E9248B">
        <w:rPr>
          <w:rFonts w:ascii="Arial" w:hAnsi="Arial" w:cs="Arial"/>
          <w:bCs/>
          <w:sz w:val="19"/>
          <w:szCs w:val="19"/>
          <w:highlight w:val="yellow"/>
        </w:rPr>
        <w:t xml:space="preserve"> </w:t>
      </w:r>
      <w:r w:rsidR="004547EF" w:rsidRPr="00E9248B">
        <w:rPr>
          <w:rFonts w:ascii="Arial" w:hAnsi="Arial" w:cs="Arial"/>
          <w:bCs/>
          <w:sz w:val="19"/>
          <w:szCs w:val="19"/>
          <w:highlight w:val="yellow"/>
        </w:rPr>
        <w:t xml:space="preserve">spisová značka </w:t>
      </w:r>
      <w:r w:rsidR="00CB78AC" w:rsidRPr="00E9248B">
        <w:rPr>
          <w:rFonts w:ascii="Arial" w:hAnsi="Arial" w:cs="Arial"/>
          <w:bCs/>
          <w:sz w:val="19"/>
          <w:szCs w:val="19"/>
          <w:highlight w:val="yellow"/>
        </w:rPr>
        <w:t>..…….</w:t>
      </w:r>
      <w:r w:rsidR="00FB6B58" w:rsidRPr="00E9248B">
        <w:rPr>
          <w:rFonts w:ascii="Arial" w:hAnsi="Arial" w:cs="Arial"/>
          <w:bCs/>
          <w:sz w:val="19"/>
          <w:szCs w:val="19"/>
          <w:highlight w:val="yellow"/>
        </w:rPr>
        <w:t>…….</w:t>
      </w:r>
      <w:r w:rsidR="000C4DBD" w:rsidRPr="00E9248B">
        <w:rPr>
          <w:rFonts w:ascii="Arial" w:hAnsi="Arial" w:cs="Arial"/>
          <w:bCs/>
          <w:sz w:val="19"/>
          <w:szCs w:val="19"/>
          <w:highlight w:val="yellow"/>
        </w:rPr>
        <w:t xml:space="preserve"> </w:t>
      </w:r>
    </w:p>
    <w:p w14:paraId="0D77CC6A" w14:textId="77777777" w:rsidR="00B92C42" w:rsidRPr="00E9248B" w:rsidRDefault="00B92C42" w:rsidP="00862F1D">
      <w:pPr>
        <w:suppressAutoHyphens/>
        <w:rPr>
          <w:rFonts w:ascii="Arial" w:hAnsi="Arial" w:cs="Arial"/>
          <w:sz w:val="19"/>
          <w:szCs w:val="19"/>
          <w:highlight w:val="yellow"/>
        </w:rPr>
      </w:pPr>
    </w:p>
    <w:p w14:paraId="47E9A59F" w14:textId="77777777" w:rsidR="00DE2629" w:rsidRPr="00E9248B" w:rsidRDefault="00BA0D8B" w:rsidP="00862F1D">
      <w:pPr>
        <w:suppressAutoHyphens/>
        <w:rPr>
          <w:rFonts w:ascii="Arial" w:hAnsi="Arial" w:cs="Arial"/>
          <w:sz w:val="19"/>
          <w:szCs w:val="19"/>
          <w:highlight w:val="yellow"/>
        </w:rPr>
      </w:pPr>
      <w:r w:rsidRPr="00E9248B">
        <w:rPr>
          <w:rFonts w:ascii="Arial" w:hAnsi="Arial" w:cs="Arial"/>
          <w:sz w:val="19"/>
          <w:szCs w:val="19"/>
          <w:highlight w:val="yellow"/>
        </w:rPr>
        <w:t>zastoupená …………………</w:t>
      </w:r>
      <w:r w:rsidR="00CB78AC" w:rsidRPr="00E9248B">
        <w:rPr>
          <w:rFonts w:ascii="Arial" w:hAnsi="Arial" w:cs="Arial"/>
          <w:sz w:val="19"/>
          <w:szCs w:val="19"/>
          <w:highlight w:val="yellow"/>
        </w:rPr>
        <w:t>, …………………….. …………………………….</w:t>
      </w:r>
    </w:p>
    <w:p w14:paraId="6983978E" w14:textId="77777777" w:rsidR="00DE2629" w:rsidRPr="00E9248B" w:rsidRDefault="00DE2629" w:rsidP="00862F1D">
      <w:pPr>
        <w:suppressAutoHyphens/>
        <w:rPr>
          <w:rFonts w:ascii="Arial" w:hAnsi="Arial" w:cs="Arial"/>
          <w:sz w:val="19"/>
          <w:szCs w:val="19"/>
          <w:highlight w:val="yellow"/>
        </w:rPr>
      </w:pPr>
    </w:p>
    <w:p w14:paraId="785A17C5" w14:textId="77777777" w:rsidR="00DE2629" w:rsidRPr="00E9248B" w:rsidRDefault="00DE2629" w:rsidP="00862F1D">
      <w:pPr>
        <w:suppressAutoHyphens/>
        <w:rPr>
          <w:rFonts w:ascii="Arial" w:hAnsi="Arial" w:cs="Arial"/>
          <w:b/>
          <w:sz w:val="19"/>
          <w:szCs w:val="19"/>
          <w:highlight w:val="yellow"/>
        </w:rPr>
      </w:pPr>
      <w:r w:rsidRPr="00E9248B">
        <w:rPr>
          <w:rFonts w:ascii="Arial" w:hAnsi="Arial" w:cs="Arial"/>
          <w:b/>
          <w:sz w:val="19"/>
          <w:szCs w:val="19"/>
          <w:highlight w:val="yellow"/>
        </w:rPr>
        <w:t>Kontaktní osoby:</w:t>
      </w:r>
    </w:p>
    <w:p w14:paraId="334EE411" w14:textId="77777777" w:rsidR="00B41B3F" w:rsidRPr="00E9248B" w:rsidRDefault="00DE2629" w:rsidP="00EE0261">
      <w:pPr>
        <w:pStyle w:val="Odstavecseseznamem"/>
        <w:numPr>
          <w:ilvl w:val="0"/>
          <w:numId w:val="31"/>
        </w:numPr>
        <w:suppressAutoHyphens/>
        <w:spacing w:after="60"/>
        <w:ind w:left="284" w:hanging="284"/>
        <w:rPr>
          <w:rFonts w:ascii="Arial" w:hAnsi="Arial" w:cs="Arial"/>
          <w:sz w:val="19"/>
          <w:szCs w:val="19"/>
          <w:highlight w:val="yellow"/>
        </w:rPr>
      </w:pPr>
      <w:r w:rsidRPr="00E9248B">
        <w:rPr>
          <w:rFonts w:ascii="Arial" w:hAnsi="Arial" w:cs="Arial"/>
          <w:sz w:val="19"/>
          <w:szCs w:val="19"/>
          <w:highlight w:val="yellow"/>
        </w:rPr>
        <w:t xml:space="preserve">ve věcech smluvních: </w:t>
      </w:r>
      <w:r w:rsidR="000C4DBD" w:rsidRPr="00E9248B">
        <w:rPr>
          <w:rFonts w:ascii="Arial" w:hAnsi="Arial" w:cs="Arial"/>
          <w:sz w:val="19"/>
          <w:szCs w:val="19"/>
          <w:highlight w:val="yellow"/>
        </w:rPr>
        <w:t>………</w:t>
      </w:r>
      <w:r w:rsidR="00BA0D8B" w:rsidRPr="00E9248B">
        <w:rPr>
          <w:rFonts w:ascii="Arial" w:hAnsi="Arial" w:cs="Arial"/>
          <w:sz w:val="19"/>
          <w:szCs w:val="19"/>
          <w:highlight w:val="yellow"/>
        </w:rPr>
        <w:t>, tel.</w:t>
      </w:r>
      <w:r w:rsidR="000C4DBD" w:rsidRPr="00E9248B">
        <w:rPr>
          <w:rFonts w:ascii="Arial" w:hAnsi="Arial" w:cs="Arial"/>
          <w:sz w:val="19"/>
          <w:szCs w:val="19"/>
          <w:highlight w:val="yellow"/>
        </w:rPr>
        <w:t>: ……… , e-mail: ………..</w:t>
      </w:r>
    </w:p>
    <w:p w14:paraId="7490319F" w14:textId="77777777" w:rsidR="00DE2629" w:rsidRPr="00E9248B" w:rsidRDefault="00DE2629" w:rsidP="00862F1D">
      <w:pPr>
        <w:suppressAutoHyphens/>
        <w:spacing w:after="60"/>
        <w:rPr>
          <w:rFonts w:ascii="Arial" w:hAnsi="Arial" w:cs="Arial"/>
          <w:sz w:val="19"/>
          <w:szCs w:val="19"/>
          <w:highlight w:val="yellow"/>
        </w:rPr>
      </w:pPr>
      <w:r w:rsidRPr="00E9248B">
        <w:rPr>
          <w:rFonts w:ascii="Arial" w:hAnsi="Arial" w:cs="Arial"/>
          <w:sz w:val="19"/>
          <w:szCs w:val="19"/>
          <w:highlight w:val="yellow"/>
        </w:rPr>
        <w:t xml:space="preserve">b) ve věcech technických: </w:t>
      </w:r>
      <w:r w:rsidR="000C4DBD" w:rsidRPr="00E9248B">
        <w:rPr>
          <w:rFonts w:ascii="Arial" w:hAnsi="Arial" w:cs="Arial"/>
          <w:sz w:val="19"/>
          <w:szCs w:val="19"/>
          <w:highlight w:val="yellow"/>
        </w:rPr>
        <w:t>………</w:t>
      </w:r>
      <w:r w:rsidR="00BA0D8B" w:rsidRPr="00E9248B">
        <w:rPr>
          <w:rFonts w:ascii="Arial" w:hAnsi="Arial" w:cs="Arial"/>
          <w:sz w:val="19"/>
          <w:szCs w:val="19"/>
          <w:highlight w:val="yellow"/>
        </w:rPr>
        <w:t>, tel.</w:t>
      </w:r>
      <w:r w:rsidR="000C4DBD" w:rsidRPr="00E9248B">
        <w:rPr>
          <w:rFonts w:ascii="Arial" w:hAnsi="Arial" w:cs="Arial"/>
          <w:sz w:val="19"/>
          <w:szCs w:val="19"/>
          <w:highlight w:val="yellow"/>
        </w:rPr>
        <w:t>: ……… , e-mail: ………..</w:t>
      </w:r>
    </w:p>
    <w:p w14:paraId="5ACC8B9C" w14:textId="77777777" w:rsidR="00DE2629" w:rsidRPr="00E9248B" w:rsidRDefault="00DE2629" w:rsidP="00862F1D">
      <w:pPr>
        <w:suppressAutoHyphens/>
        <w:rPr>
          <w:rFonts w:ascii="Arial" w:hAnsi="Arial" w:cs="Arial"/>
          <w:sz w:val="19"/>
          <w:szCs w:val="19"/>
          <w:highlight w:val="yellow"/>
        </w:rPr>
      </w:pPr>
      <w:r w:rsidRPr="00E9248B">
        <w:rPr>
          <w:rFonts w:ascii="Arial" w:hAnsi="Arial" w:cs="Arial"/>
          <w:sz w:val="19"/>
          <w:szCs w:val="19"/>
          <w:highlight w:val="yellow"/>
        </w:rPr>
        <w:t xml:space="preserve">c) úředně oprávněný zeměměřický inženýr: </w:t>
      </w:r>
      <w:r w:rsidR="000C4DBD" w:rsidRPr="00E9248B">
        <w:rPr>
          <w:rFonts w:ascii="Arial" w:hAnsi="Arial" w:cs="Arial"/>
          <w:sz w:val="19"/>
          <w:szCs w:val="19"/>
          <w:highlight w:val="yellow"/>
        </w:rPr>
        <w:t>………  tel.: ……… , e-mail: ………..</w:t>
      </w:r>
    </w:p>
    <w:p w14:paraId="7414BA68" w14:textId="77777777" w:rsidR="00DE2629" w:rsidRPr="00E9248B" w:rsidRDefault="00DE2629" w:rsidP="00862F1D">
      <w:pPr>
        <w:suppressAutoHyphens/>
        <w:ind w:firstLine="708"/>
        <w:rPr>
          <w:rFonts w:ascii="Arial" w:hAnsi="Arial" w:cs="Arial"/>
          <w:sz w:val="19"/>
          <w:szCs w:val="19"/>
          <w:highlight w:val="yellow"/>
        </w:rPr>
      </w:pPr>
      <w:r w:rsidRPr="00E9248B">
        <w:rPr>
          <w:rFonts w:ascii="Arial" w:hAnsi="Arial" w:cs="Arial"/>
          <w:sz w:val="19"/>
          <w:szCs w:val="19"/>
          <w:highlight w:val="yellow"/>
        </w:rPr>
        <w:tab/>
      </w:r>
      <w:r w:rsidRPr="00E9248B">
        <w:rPr>
          <w:rFonts w:ascii="Arial" w:hAnsi="Arial" w:cs="Arial"/>
          <w:sz w:val="19"/>
          <w:szCs w:val="19"/>
          <w:highlight w:val="yellow"/>
        </w:rPr>
        <w:tab/>
      </w:r>
      <w:r w:rsidRPr="00E9248B">
        <w:rPr>
          <w:rFonts w:ascii="Arial" w:hAnsi="Arial" w:cs="Arial"/>
          <w:sz w:val="19"/>
          <w:szCs w:val="19"/>
          <w:highlight w:val="yellow"/>
        </w:rPr>
        <w:tab/>
      </w:r>
      <w:r w:rsidRPr="00E9248B">
        <w:rPr>
          <w:rFonts w:ascii="Arial" w:hAnsi="Arial" w:cs="Arial"/>
          <w:sz w:val="19"/>
          <w:szCs w:val="19"/>
          <w:highlight w:val="yellow"/>
        </w:rPr>
        <w:tab/>
      </w:r>
    </w:p>
    <w:p w14:paraId="5A4026B5" w14:textId="77777777" w:rsidR="00DE2629" w:rsidRPr="00E9248B" w:rsidRDefault="00DE2629" w:rsidP="00862F1D">
      <w:pPr>
        <w:suppressAutoHyphens/>
        <w:rPr>
          <w:rFonts w:ascii="Arial" w:hAnsi="Arial" w:cs="Arial"/>
          <w:sz w:val="19"/>
          <w:szCs w:val="19"/>
          <w:highlight w:val="yellow"/>
        </w:rPr>
      </w:pPr>
      <w:r w:rsidRPr="00E9248B">
        <w:rPr>
          <w:rFonts w:ascii="Arial" w:hAnsi="Arial" w:cs="Arial"/>
          <w:sz w:val="19"/>
          <w:szCs w:val="19"/>
          <w:highlight w:val="yellow"/>
        </w:rPr>
        <w:t>Bankovní spojení:</w:t>
      </w:r>
      <w:r w:rsidR="00EE0261" w:rsidRPr="00E9248B">
        <w:rPr>
          <w:rFonts w:ascii="Arial" w:hAnsi="Arial" w:cs="Arial"/>
          <w:sz w:val="19"/>
          <w:szCs w:val="19"/>
          <w:highlight w:val="yellow"/>
        </w:rPr>
        <w:t xml:space="preserve"> </w:t>
      </w:r>
      <w:r w:rsidRPr="00E9248B">
        <w:rPr>
          <w:rFonts w:ascii="Arial" w:hAnsi="Arial" w:cs="Arial"/>
          <w:sz w:val="19"/>
          <w:szCs w:val="19"/>
          <w:highlight w:val="yellow"/>
        </w:rPr>
        <w:t xml:space="preserve">č. účtu: </w:t>
      </w:r>
      <w:r w:rsidR="00EE0261" w:rsidRPr="00E9248B">
        <w:rPr>
          <w:rFonts w:ascii="Arial" w:hAnsi="Arial" w:cs="Arial"/>
          <w:sz w:val="19"/>
          <w:szCs w:val="19"/>
          <w:highlight w:val="yellow"/>
        </w:rPr>
        <w:t>……………………………. vedený u ………………………………,</w:t>
      </w:r>
    </w:p>
    <w:p w14:paraId="6A19E291" w14:textId="77777777" w:rsidR="00DE2629" w:rsidRPr="00E9248B" w:rsidRDefault="00DE2629" w:rsidP="00862F1D">
      <w:pPr>
        <w:suppressAutoHyphens/>
        <w:spacing w:before="120"/>
        <w:ind w:left="1797" w:hanging="1797"/>
        <w:rPr>
          <w:rFonts w:ascii="Arial" w:hAnsi="Arial" w:cs="Arial"/>
          <w:b/>
          <w:sz w:val="19"/>
          <w:szCs w:val="19"/>
          <w:highlight w:val="yellow"/>
        </w:rPr>
      </w:pPr>
      <w:r w:rsidRPr="00E9248B">
        <w:rPr>
          <w:rFonts w:ascii="Arial" w:hAnsi="Arial" w:cs="Arial"/>
          <w:b/>
          <w:sz w:val="19"/>
          <w:szCs w:val="19"/>
          <w:highlight w:val="yellow"/>
        </w:rPr>
        <w:t xml:space="preserve">Adresa pro zasílání smluvní korespondence: </w:t>
      </w:r>
    </w:p>
    <w:p w14:paraId="7E15B554" w14:textId="77777777" w:rsidR="00862F1D" w:rsidRPr="00DA4104" w:rsidRDefault="005B3BC8" w:rsidP="005B3BC8">
      <w:pPr>
        <w:tabs>
          <w:tab w:val="left" w:pos="1985"/>
          <w:tab w:val="right" w:pos="5670"/>
        </w:tabs>
        <w:suppressAutoHyphens/>
        <w:spacing w:after="120"/>
        <w:rPr>
          <w:rFonts w:ascii="Arial" w:hAnsi="Arial" w:cs="Arial"/>
          <w:sz w:val="19"/>
          <w:szCs w:val="19"/>
        </w:rPr>
      </w:pPr>
      <w:r w:rsidRPr="00E9248B">
        <w:rPr>
          <w:rFonts w:ascii="Arial" w:hAnsi="Arial" w:cs="Arial"/>
          <w:sz w:val="19"/>
          <w:szCs w:val="19"/>
          <w:highlight w:val="yellow"/>
        </w:rPr>
        <w:t>……………………</w:t>
      </w:r>
      <w:r w:rsidR="00BA0D8B" w:rsidRPr="00E9248B">
        <w:rPr>
          <w:rFonts w:ascii="Arial" w:hAnsi="Arial" w:cs="Arial"/>
          <w:sz w:val="19"/>
          <w:szCs w:val="19"/>
          <w:highlight w:val="yellow"/>
        </w:rPr>
        <w:t>……………………………………</w:t>
      </w:r>
    </w:p>
    <w:p w14:paraId="21DA63DC" w14:textId="77777777"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14:paraId="5235AAA4" w14:textId="77777777" w:rsidR="00DA4104" w:rsidRPr="00DA4104" w:rsidRDefault="00DA4104" w:rsidP="00DA4104">
      <w:pPr>
        <w:tabs>
          <w:tab w:val="left" w:pos="1985"/>
          <w:tab w:val="right" w:pos="5670"/>
        </w:tabs>
        <w:suppressAutoHyphens/>
        <w:rPr>
          <w:rFonts w:ascii="Arial" w:hAnsi="Arial" w:cs="Arial"/>
          <w:sz w:val="19"/>
          <w:szCs w:val="19"/>
        </w:rPr>
      </w:pPr>
    </w:p>
    <w:p w14:paraId="6FE02680" w14:textId="77777777"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 xml:space="preserve">smlouvy, a </w:t>
      </w:r>
      <w:bookmarkStart w:id="0" w:name="_GoBack"/>
      <w:bookmarkEnd w:id="0"/>
      <w:r w:rsidR="0051225C" w:rsidRPr="0051225C">
        <w:rPr>
          <w:rFonts w:ascii="Arial" w:hAnsi="Arial" w:cs="Arial"/>
          <w:sz w:val="19"/>
          <w:szCs w:val="19"/>
        </w:rPr>
        <w:t>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oznamovanou změnu údajů.</w:t>
      </w:r>
    </w:p>
    <w:p w14:paraId="0531DCF0" w14:textId="77777777" w:rsidR="00C25010" w:rsidRDefault="00C25010" w:rsidP="00862F1D">
      <w:pPr>
        <w:suppressAutoHyphens/>
        <w:jc w:val="center"/>
        <w:rPr>
          <w:rFonts w:ascii="Arial" w:hAnsi="Arial" w:cs="Arial"/>
          <w:b/>
          <w:u w:val="single"/>
        </w:rPr>
      </w:pPr>
    </w:p>
    <w:p w14:paraId="64F58DF8" w14:textId="77777777"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14:paraId="3B54586F" w14:textId="77777777" w:rsidR="000B6F15" w:rsidRPr="0072612B" w:rsidRDefault="000B6F15" w:rsidP="00862F1D">
      <w:pPr>
        <w:suppressAutoHyphens/>
        <w:rPr>
          <w:rFonts w:ascii="Arial" w:hAnsi="Arial" w:cs="Arial"/>
          <w:sz w:val="20"/>
        </w:rPr>
      </w:pPr>
    </w:p>
    <w:p w14:paraId="2DD15F09" w14:textId="77777777"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14:paraId="75D11EAE" w14:textId="622E78A4" w:rsidR="00C25010" w:rsidRPr="008B3352" w:rsidRDefault="000B6F15" w:rsidP="008B3352">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w:t>
      </w:r>
      <w:r w:rsidR="00E9248B" w:rsidRPr="00E9248B">
        <w:rPr>
          <w:rFonts w:ascii="Arial" w:hAnsi="Arial" w:cs="Arial"/>
          <w:b/>
          <w:sz w:val="19"/>
          <w:szCs w:val="19"/>
        </w:rPr>
        <w:t>Projektov</w:t>
      </w:r>
      <w:r w:rsidR="00E9248B">
        <w:rPr>
          <w:rFonts w:ascii="Arial" w:hAnsi="Arial" w:cs="Arial"/>
          <w:b/>
          <w:sz w:val="19"/>
          <w:szCs w:val="19"/>
        </w:rPr>
        <w:t>é</w:t>
      </w:r>
      <w:r w:rsidR="00E9248B" w:rsidRPr="00E9248B">
        <w:rPr>
          <w:rFonts w:ascii="Arial" w:hAnsi="Arial" w:cs="Arial"/>
          <w:b/>
          <w:sz w:val="19"/>
          <w:szCs w:val="19"/>
        </w:rPr>
        <w:t xml:space="preserve"> dokumentace pro provádění stavby </w:t>
      </w:r>
      <w:r w:rsidR="00E9248B" w:rsidRPr="00E9248B">
        <w:rPr>
          <w:rFonts w:ascii="Arial" w:hAnsi="Arial" w:cs="Arial"/>
          <w:sz w:val="19"/>
          <w:szCs w:val="19"/>
        </w:rPr>
        <w:t>(dále jen „PDPS“)</w:t>
      </w:r>
      <w:r w:rsidR="00E9248B" w:rsidRPr="00E9248B">
        <w:rPr>
          <w:rFonts w:ascii="Arial" w:hAnsi="Arial" w:cs="Arial"/>
          <w:b/>
          <w:sz w:val="19"/>
          <w:szCs w:val="19"/>
        </w:rPr>
        <w:t xml:space="preserve">, činnosti koordinátora BOZP v přípravě a provádění autorského dozoru </w:t>
      </w:r>
      <w:r w:rsidR="00E9248B" w:rsidRPr="00E9248B">
        <w:rPr>
          <w:rFonts w:ascii="Arial" w:hAnsi="Arial" w:cs="Arial"/>
          <w:sz w:val="19"/>
          <w:szCs w:val="19"/>
        </w:rPr>
        <w:t>(dále jen „AD“)</w:t>
      </w:r>
      <w:r w:rsidR="00E9248B" w:rsidRPr="00E9248B">
        <w:rPr>
          <w:rFonts w:ascii="Arial" w:hAnsi="Arial" w:cs="Arial"/>
          <w:b/>
          <w:sz w:val="19"/>
          <w:szCs w:val="19"/>
        </w:rPr>
        <w:t xml:space="preserve"> a projednání s DOSS stavby „Prodloužení podchodů v </w:t>
      </w:r>
      <w:proofErr w:type="spellStart"/>
      <w:r w:rsidR="00E9248B" w:rsidRPr="00E9248B">
        <w:rPr>
          <w:rFonts w:ascii="Arial" w:hAnsi="Arial" w:cs="Arial"/>
          <w:b/>
          <w:sz w:val="19"/>
          <w:szCs w:val="19"/>
        </w:rPr>
        <w:t>žst</w:t>
      </w:r>
      <w:proofErr w:type="spellEnd"/>
      <w:r w:rsidR="00E9248B" w:rsidRPr="00E9248B">
        <w:rPr>
          <w:rFonts w:ascii="Arial" w:hAnsi="Arial" w:cs="Arial"/>
          <w:b/>
          <w:sz w:val="19"/>
          <w:szCs w:val="19"/>
        </w:rPr>
        <w:t xml:space="preserve">. Praha </w:t>
      </w:r>
      <w:proofErr w:type="spellStart"/>
      <w:r w:rsidR="00E9248B" w:rsidRPr="00E9248B">
        <w:rPr>
          <w:rFonts w:ascii="Arial" w:hAnsi="Arial" w:cs="Arial"/>
          <w:b/>
          <w:sz w:val="19"/>
          <w:szCs w:val="19"/>
        </w:rPr>
        <w:t>hl.n</w:t>
      </w:r>
      <w:proofErr w:type="spellEnd"/>
      <w:r w:rsidR="00E9248B" w:rsidRPr="00E9248B">
        <w:rPr>
          <w:rFonts w:ascii="Arial" w:hAnsi="Arial" w:cs="Arial"/>
          <w:b/>
          <w:sz w:val="19"/>
          <w:szCs w:val="19"/>
        </w:rPr>
        <w:t xml:space="preserve">.,“ </w:t>
      </w:r>
      <w:r w:rsidR="00E9248B" w:rsidRPr="00E9248B">
        <w:rPr>
          <w:rFonts w:ascii="Arial" w:hAnsi="Arial" w:cs="Arial"/>
          <w:sz w:val="19"/>
          <w:szCs w:val="19"/>
        </w:rPr>
        <w:t>v rozsahu stanoveném zadávací dokumentací a předloženou nabídkou (dále jen „dílo“).</w:t>
      </w:r>
    </w:p>
    <w:p w14:paraId="7292F73D" w14:textId="77777777"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14:paraId="0B23CD15" w14:textId="77777777" w:rsidR="00CB78AC" w:rsidRPr="0072612B" w:rsidRDefault="00CB78AC" w:rsidP="00CB78AC">
      <w:pPr>
        <w:suppressAutoHyphens/>
        <w:jc w:val="both"/>
        <w:rPr>
          <w:rFonts w:ascii="Arial" w:hAnsi="Arial" w:cs="Arial"/>
          <w:b/>
          <w:bCs/>
          <w:sz w:val="20"/>
        </w:rPr>
      </w:pPr>
    </w:p>
    <w:p w14:paraId="777F6416" w14:textId="77777777"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14:paraId="6D2F8871" w14:textId="77777777"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14:paraId="539238FB" w14:textId="77777777"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14:paraId="2BA0DE9C" w14:textId="77777777"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14:paraId="5588CFF3" w14:textId="77777777"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14:paraId="7C9E8FD7" w14:textId="77777777"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14:paraId="6A0120E4"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14:paraId="4857B959" w14:textId="77777777"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14:paraId="686E6219" w14:textId="77777777"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14:paraId="6DB63FF5" w14:textId="77777777" w:rsidR="00E9248B" w:rsidRDefault="00CB78AC" w:rsidP="00D37E6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E9248B">
        <w:rPr>
          <w:rFonts w:ascii="Arial" w:hAnsi="Arial" w:cs="Arial"/>
          <w:sz w:val="19"/>
          <w:szCs w:val="19"/>
        </w:rPr>
        <w:t xml:space="preserve">Směrnice GŘ č. 16/2005 Zásady modernizace a optimalizace vybrané železniční sítě České republiky, v platném znění, </w:t>
      </w:r>
    </w:p>
    <w:p w14:paraId="03C082E8" w14:textId="77777777" w:rsidR="00CB78AC" w:rsidRPr="00E9248B" w:rsidRDefault="00CB78AC" w:rsidP="00D37E6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E9248B">
        <w:rPr>
          <w:rFonts w:ascii="Arial" w:hAnsi="Arial" w:cs="Arial"/>
          <w:sz w:val="19"/>
          <w:szCs w:val="19"/>
        </w:rPr>
        <w:t>Pravidla „Členění stavby na provozní soubory (PS) a stavební objekty (SO)“</w:t>
      </w:r>
    </w:p>
    <w:p w14:paraId="0B6ABD26" w14:textId="77777777"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14:paraId="18E71D7E"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14:paraId="75633792"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14:paraId="7A57E335" w14:textId="77777777"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14:paraId="18B45C2C" w14:textId="77777777"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14:paraId="5A40B775" w14:textId="77777777"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7FCAFB89" w14:textId="77777777"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14:paraId="2920B686" w14:textId="77777777"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14:paraId="670700FA" w14:textId="77777777" w:rsidR="00CB78AC" w:rsidRDefault="00CB78AC" w:rsidP="00CB78AC">
      <w:pPr>
        <w:pStyle w:val="Nadpis1"/>
        <w:keepNext w:val="0"/>
        <w:widowControl w:val="0"/>
        <w:suppressAutoHyphens/>
        <w:spacing w:before="0" w:after="0"/>
        <w:jc w:val="center"/>
        <w:rPr>
          <w:sz w:val="22"/>
          <w:szCs w:val="19"/>
          <w:u w:val="single"/>
        </w:rPr>
      </w:pPr>
    </w:p>
    <w:p w14:paraId="12BD6FE8" w14:textId="77777777" w:rsidR="00CB78AC" w:rsidRDefault="00CB78AC" w:rsidP="00CB78AC">
      <w:pPr>
        <w:pStyle w:val="Nadpis1"/>
        <w:keepNext w:val="0"/>
        <w:widowControl w:val="0"/>
        <w:suppressAutoHyphens/>
        <w:spacing w:before="0" w:after="0"/>
        <w:jc w:val="center"/>
        <w:rPr>
          <w:sz w:val="22"/>
          <w:szCs w:val="19"/>
          <w:u w:val="single"/>
        </w:rPr>
      </w:pPr>
    </w:p>
    <w:p w14:paraId="087ADF24" w14:textId="77777777"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lastRenderedPageBreak/>
        <w:t>Čl</w:t>
      </w:r>
      <w:r w:rsidR="00224A90" w:rsidRPr="004547EF">
        <w:rPr>
          <w:sz w:val="24"/>
          <w:szCs w:val="24"/>
          <w:u w:val="single"/>
        </w:rPr>
        <w:t>ánek</w:t>
      </w:r>
      <w:r w:rsidRPr="004547EF">
        <w:rPr>
          <w:sz w:val="24"/>
          <w:szCs w:val="24"/>
          <w:u w:val="single"/>
        </w:rPr>
        <w:t xml:space="preserve"> 4 - Lhůty k provedení díla</w:t>
      </w:r>
    </w:p>
    <w:p w14:paraId="6CCF22F8" w14:textId="77777777" w:rsidR="00A11B02" w:rsidRPr="00DA4104" w:rsidRDefault="00A11B02" w:rsidP="00A11B02">
      <w:pPr>
        <w:tabs>
          <w:tab w:val="left" w:pos="540"/>
        </w:tabs>
        <w:jc w:val="both"/>
        <w:rPr>
          <w:rFonts w:ascii="Arial" w:hAnsi="Arial" w:cs="Arial"/>
          <w:b/>
          <w:sz w:val="19"/>
          <w:szCs w:val="19"/>
        </w:rPr>
      </w:pPr>
    </w:p>
    <w:p w14:paraId="617D7B74" w14:textId="77777777" w:rsidR="00DA4104" w:rsidRPr="008B3352" w:rsidRDefault="00A11B02" w:rsidP="00A11B02">
      <w:pPr>
        <w:tabs>
          <w:tab w:val="left" w:pos="540"/>
        </w:tabs>
        <w:jc w:val="both"/>
        <w:rPr>
          <w:rFonts w:ascii="Arial" w:hAnsi="Arial" w:cs="Arial"/>
          <w:sz w:val="19"/>
          <w:szCs w:val="19"/>
        </w:rPr>
      </w:pPr>
      <w:r w:rsidRPr="008B3352">
        <w:rPr>
          <w:rFonts w:ascii="Arial" w:hAnsi="Arial" w:cs="Arial"/>
          <w:b/>
          <w:sz w:val="19"/>
          <w:szCs w:val="19"/>
        </w:rPr>
        <w:t>4.1.</w:t>
      </w:r>
      <w:r w:rsidRPr="008B3352">
        <w:rPr>
          <w:rFonts w:ascii="Arial" w:hAnsi="Arial" w:cs="Arial"/>
          <w:sz w:val="19"/>
          <w:szCs w:val="19"/>
        </w:rPr>
        <w:t xml:space="preserve">   Zhotovitel se zavazuje </w:t>
      </w:r>
      <w:r w:rsidR="007D1B36" w:rsidRPr="008B3352">
        <w:rPr>
          <w:rFonts w:ascii="Arial" w:hAnsi="Arial" w:cs="Arial"/>
          <w:sz w:val="19"/>
          <w:szCs w:val="19"/>
        </w:rPr>
        <w:t xml:space="preserve">zahájit provádění </w:t>
      </w:r>
      <w:r w:rsidRPr="008B3352">
        <w:rPr>
          <w:rFonts w:ascii="Arial" w:hAnsi="Arial" w:cs="Arial"/>
          <w:sz w:val="19"/>
          <w:szCs w:val="19"/>
        </w:rPr>
        <w:t>díla</w:t>
      </w:r>
      <w:r w:rsidR="00C25010" w:rsidRPr="008B3352">
        <w:rPr>
          <w:rFonts w:ascii="Arial" w:hAnsi="Arial" w:cs="Arial"/>
          <w:sz w:val="19"/>
          <w:szCs w:val="19"/>
        </w:rPr>
        <w:tab/>
      </w:r>
      <w:r w:rsidR="00C25010" w:rsidRPr="008B3352">
        <w:rPr>
          <w:rFonts w:ascii="Arial" w:hAnsi="Arial" w:cs="Arial"/>
          <w:sz w:val="19"/>
          <w:szCs w:val="19"/>
        </w:rPr>
        <w:tab/>
      </w:r>
      <w:r w:rsidR="00C7614A" w:rsidRPr="008B3352">
        <w:rPr>
          <w:rFonts w:ascii="Arial" w:hAnsi="Arial" w:cs="Arial"/>
          <w:sz w:val="19"/>
          <w:szCs w:val="19"/>
        </w:rPr>
        <w:t xml:space="preserve"> </w:t>
      </w:r>
      <w:r w:rsidRPr="008B3352">
        <w:rPr>
          <w:rFonts w:ascii="Arial" w:hAnsi="Arial" w:cs="Arial"/>
          <w:b/>
          <w:sz w:val="19"/>
          <w:szCs w:val="19"/>
        </w:rPr>
        <w:t xml:space="preserve">ihned po </w:t>
      </w:r>
      <w:r w:rsidR="0036660C" w:rsidRPr="008B3352">
        <w:rPr>
          <w:rFonts w:ascii="Arial" w:hAnsi="Arial" w:cs="Arial"/>
          <w:b/>
          <w:sz w:val="19"/>
          <w:szCs w:val="19"/>
        </w:rPr>
        <w:t xml:space="preserve">nabytí účinnosti </w:t>
      </w:r>
      <w:r w:rsidRPr="008B3352">
        <w:rPr>
          <w:rFonts w:ascii="Arial" w:hAnsi="Arial" w:cs="Arial"/>
          <w:b/>
          <w:sz w:val="19"/>
          <w:szCs w:val="19"/>
        </w:rPr>
        <w:t>smlouvy o dílo</w:t>
      </w:r>
      <w:r w:rsidRPr="008B3352">
        <w:rPr>
          <w:rFonts w:ascii="Arial" w:hAnsi="Arial" w:cs="Arial"/>
          <w:sz w:val="19"/>
          <w:szCs w:val="19"/>
        </w:rPr>
        <w:t xml:space="preserve"> </w:t>
      </w:r>
    </w:p>
    <w:p w14:paraId="25F5F89E" w14:textId="77777777" w:rsidR="00AC6456" w:rsidRPr="008B3352" w:rsidRDefault="00A11B02" w:rsidP="00E62B6E">
      <w:pPr>
        <w:tabs>
          <w:tab w:val="left" w:pos="540"/>
        </w:tabs>
        <w:jc w:val="both"/>
        <w:rPr>
          <w:rFonts w:ascii="Arial" w:hAnsi="Arial" w:cs="Arial"/>
          <w:sz w:val="19"/>
          <w:szCs w:val="19"/>
        </w:rPr>
      </w:pPr>
      <w:r w:rsidRPr="008B3352">
        <w:rPr>
          <w:rFonts w:ascii="Arial" w:hAnsi="Arial" w:cs="Arial"/>
          <w:sz w:val="19"/>
          <w:szCs w:val="19"/>
        </w:rPr>
        <w:t xml:space="preserve">              </w:t>
      </w:r>
    </w:p>
    <w:p w14:paraId="684F9951" w14:textId="77777777" w:rsidR="00A11B02" w:rsidRPr="008B3352" w:rsidRDefault="00224A90" w:rsidP="00B956EA">
      <w:pPr>
        <w:numPr>
          <w:ilvl w:val="1"/>
          <w:numId w:val="7"/>
        </w:numPr>
        <w:suppressAutoHyphens/>
        <w:overflowPunct w:val="0"/>
        <w:autoSpaceDE w:val="0"/>
        <w:rPr>
          <w:rFonts w:ascii="Arial" w:hAnsi="Arial" w:cs="Arial"/>
          <w:sz w:val="19"/>
          <w:szCs w:val="19"/>
        </w:rPr>
      </w:pPr>
      <w:r w:rsidRPr="008B3352">
        <w:rPr>
          <w:rFonts w:ascii="Arial" w:hAnsi="Arial" w:cs="Arial"/>
          <w:sz w:val="19"/>
          <w:szCs w:val="19"/>
        </w:rPr>
        <w:t xml:space="preserve">Zhotovitel bude plnit dílo </w:t>
      </w:r>
      <w:r w:rsidR="008005E3" w:rsidRPr="008B3352">
        <w:rPr>
          <w:rFonts w:ascii="Arial" w:hAnsi="Arial" w:cs="Arial"/>
          <w:sz w:val="19"/>
          <w:szCs w:val="19"/>
        </w:rPr>
        <w:t>v</w:t>
      </w:r>
      <w:r w:rsidR="002F33DD" w:rsidRPr="008B3352">
        <w:rPr>
          <w:rFonts w:ascii="Arial" w:hAnsi="Arial" w:cs="Arial"/>
          <w:sz w:val="19"/>
          <w:szCs w:val="19"/>
        </w:rPr>
        <w:t> </w:t>
      </w:r>
      <w:r w:rsidR="00A11B02" w:rsidRPr="008B3352">
        <w:rPr>
          <w:rFonts w:ascii="Arial" w:hAnsi="Arial" w:cs="Arial"/>
          <w:sz w:val="19"/>
          <w:szCs w:val="19"/>
        </w:rPr>
        <w:t>následujících</w:t>
      </w:r>
      <w:r w:rsidR="002F33DD" w:rsidRPr="008B3352">
        <w:rPr>
          <w:rFonts w:ascii="Arial" w:hAnsi="Arial" w:cs="Arial"/>
          <w:color w:val="FF0000"/>
          <w:sz w:val="19"/>
          <w:szCs w:val="19"/>
        </w:rPr>
        <w:t xml:space="preserve"> </w:t>
      </w:r>
      <w:r w:rsidR="002F33DD" w:rsidRPr="008B3352">
        <w:rPr>
          <w:rFonts w:ascii="Arial" w:hAnsi="Arial" w:cs="Arial"/>
          <w:sz w:val="19"/>
          <w:szCs w:val="19"/>
        </w:rPr>
        <w:t>dílčích</w:t>
      </w:r>
      <w:r w:rsidR="002F33DD" w:rsidRPr="008B3352">
        <w:rPr>
          <w:rFonts w:ascii="Arial" w:hAnsi="Arial" w:cs="Arial"/>
          <w:color w:val="FF0000"/>
          <w:sz w:val="19"/>
          <w:szCs w:val="19"/>
        </w:rPr>
        <w:t xml:space="preserve"> </w:t>
      </w:r>
      <w:r w:rsidR="00A11B02" w:rsidRPr="008B3352">
        <w:rPr>
          <w:rFonts w:ascii="Arial" w:hAnsi="Arial" w:cs="Arial"/>
          <w:sz w:val="19"/>
          <w:szCs w:val="19"/>
        </w:rPr>
        <w:t>etapách:</w:t>
      </w:r>
    </w:p>
    <w:p w14:paraId="50B9A30C" w14:textId="77777777" w:rsidR="00C25010" w:rsidRPr="008B3352" w:rsidRDefault="00C25010" w:rsidP="00C25010">
      <w:pPr>
        <w:suppressAutoHyphens/>
        <w:overflowPunct w:val="0"/>
        <w:autoSpaceDE w:val="0"/>
        <w:ind w:left="510"/>
        <w:jc w:val="center"/>
        <w:rPr>
          <w:rFonts w:ascii="Arial" w:hAnsi="Arial" w:cs="Arial"/>
          <w:b/>
          <w:sz w:val="19"/>
          <w:szCs w:val="19"/>
        </w:rPr>
      </w:pPr>
      <w:r w:rsidRPr="008B3352">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8B3352" w14:paraId="568B42E4" w14:textId="77777777" w:rsidTr="00E9248B">
        <w:trPr>
          <w:trHeight w:val="135"/>
        </w:trPr>
        <w:tc>
          <w:tcPr>
            <w:tcW w:w="1102" w:type="pct"/>
            <w:tcBorders>
              <w:top w:val="nil"/>
              <w:left w:val="nil"/>
              <w:bottom w:val="nil"/>
              <w:right w:val="nil"/>
            </w:tcBorders>
            <w:shd w:val="clear" w:color="auto" w:fill="auto"/>
            <w:noWrap/>
            <w:vAlign w:val="bottom"/>
            <w:hideMark/>
          </w:tcPr>
          <w:p w14:paraId="7CB0EF67" w14:textId="77777777" w:rsidR="00E42599" w:rsidRPr="008B3352" w:rsidRDefault="00A11B02" w:rsidP="00E42599">
            <w:pPr>
              <w:rPr>
                <w:rFonts w:ascii="Arial" w:hAnsi="Arial" w:cs="Arial"/>
                <w:sz w:val="19"/>
                <w:szCs w:val="19"/>
              </w:rPr>
            </w:pPr>
            <w:r w:rsidRPr="008B3352">
              <w:rPr>
                <w:rFonts w:ascii="Arial" w:hAnsi="Arial" w:cs="Arial"/>
                <w:sz w:val="19"/>
                <w:szCs w:val="19"/>
              </w:rPr>
              <w:tab/>
            </w:r>
            <w:r w:rsidRPr="008B3352">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14:paraId="2ADD3FC6" w14:textId="77777777" w:rsidR="00E42599" w:rsidRPr="008B3352"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14:paraId="04E4646D" w14:textId="77777777" w:rsidR="00E42599" w:rsidRPr="008B3352"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14:paraId="48ED66BD" w14:textId="77777777" w:rsidR="00E42599" w:rsidRPr="008B3352" w:rsidRDefault="00E42599" w:rsidP="00E42599">
            <w:pPr>
              <w:rPr>
                <w:rFonts w:ascii="Arial" w:hAnsi="Arial" w:cs="Arial"/>
                <w:sz w:val="19"/>
                <w:szCs w:val="19"/>
              </w:rPr>
            </w:pPr>
          </w:p>
        </w:tc>
      </w:tr>
      <w:tr w:rsidR="00E42599" w:rsidRPr="008B3352" w14:paraId="7C8AAFE9" w14:textId="77777777" w:rsidTr="00E9248B">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379203B0" w14:textId="77777777" w:rsidR="00E42599" w:rsidRPr="008B3352" w:rsidRDefault="00C25010" w:rsidP="002F33DD">
            <w:pPr>
              <w:jc w:val="center"/>
              <w:rPr>
                <w:rFonts w:ascii="Arial" w:hAnsi="Arial" w:cs="Arial"/>
                <w:b/>
                <w:bCs/>
                <w:i/>
                <w:iCs/>
                <w:sz w:val="19"/>
                <w:szCs w:val="19"/>
              </w:rPr>
            </w:pPr>
            <w:r w:rsidRPr="008B3352">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14:paraId="77A44F20" w14:textId="77777777" w:rsidR="00E42599" w:rsidRPr="008B3352" w:rsidRDefault="00E42599" w:rsidP="00E42599">
            <w:pPr>
              <w:jc w:val="center"/>
              <w:rPr>
                <w:rFonts w:ascii="Arial" w:hAnsi="Arial" w:cs="Arial"/>
                <w:b/>
                <w:bCs/>
                <w:i/>
                <w:iCs/>
                <w:sz w:val="19"/>
                <w:szCs w:val="19"/>
              </w:rPr>
            </w:pPr>
            <w:r w:rsidRPr="008B3352">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757C76CF" w14:textId="77777777" w:rsidR="00E42599" w:rsidRPr="008B3352" w:rsidRDefault="00C25010" w:rsidP="00E42599">
            <w:pPr>
              <w:jc w:val="center"/>
              <w:rPr>
                <w:rFonts w:ascii="Arial" w:hAnsi="Arial" w:cs="Arial"/>
                <w:b/>
                <w:bCs/>
                <w:i/>
                <w:iCs/>
                <w:sz w:val="19"/>
                <w:szCs w:val="19"/>
              </w:rPr>
            </w:pPr>
            <w:r w:rsidRPr="008B3352">
              <w:rPr>
                <w:rFonts w:ascii="Arial" w:hAnsi="Arial" w:cs="Arial"/>
                <w:b/>
                <w:bCs/>
                <w:i/>
                <w:iCs/>
                <w:sz w:val="19"/>
                <w:szCs w:val="19"/>
              </w:rPr>
              <w:t>Popis činností prováděných v d</w:t>
            </w:r>
            <w:r w:rsidR="00E42599" w:rsidRPr="008B3352">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2E6CA87" w14:textId="77777777" w:rsidR="00C10B08" w:rsidRPr="008B3352" w:rsidRDefault="00E42599" w:rsidP="00E42599">
            <w:pPr>
              <w:jc w:val="center"/>
              <w:rPr>
                <w:rFonts w:ascii="Arial" w:hAnsi="Arial" w:cs="Arial"/>
                <w:b/>
                <w:bCs/>
                <w:i/>
                <w:iCs/>
                <w:sz w:val="19"/>
                <w:szCs w:val="19"/>
              </w:rPr>
            </w:pPr>
            <w:r w:rsidRPr="008B3352">
              <w:rPr>
                <w:rFonts w:ascii="Arial" w:hAnsi="Arial" w:cs="Arial"/>
                <w:b/>
                <w:bCs/>
                <w:i/>
                <w:iCs/>
                <w:sz w:val="19"/>
                <w:szCs w:val="19"/>
              </w:rPr>
              <w:t>Podmínky do</w:t>
            </w:r>
            <w:r w:rsidR="00DC58F9" w:rsidRPr="008B3352">
              <w:rPr>
                <w:rFonts w:ascii="Arial" w:hAnsi="Arial" w:cs="Arial"/>
                <w:b/>
                <w:bCs/>
                <w:i/>
                <w:iCs/>
                <w:sz w:val="19"/>
                <w:szCs w:val="19"/>
              </w:rPr>
              <w:t xml:space="preserve">končení </w:t>
            </w:r>
          </w:p>
          <w:p w14:paraId="2AF4631A" w14:textId="77777777" w:rsidR="00E42599" w:rsidRPr="008B3352" w:rsidRDefault="00C25010" w:rsidP="00E42599">
            <w:pPr>
              <w:jc w:val="center"/>
              <w:rPr>
                <w:rFonts w:ascii="Arial" w:hAnsi="Arial" w:cs="Arial"/>
                <w:b/>
                <w:bCs/>
                <w:i/>
                <w:iCs/>
                <w:sz w:val="19"/>
                <w:szCs w:val="19"/>
                <w:u w:val="single"/>
              </w:rPr>
            </w:pPr>
            <w:r w:rsidRPr="008B3352">
              <w:rPr>
                <w:rFonts w:ascii="Arial" w:hAnsi="Arial" w:cs="Arial"/>
                <w:b/>
                <w:bCs/>
                <w:i/>
                <w:iCs/>
                <w:sz w:val="19"/>
                <w:szCs w:val="19"/>
              </w:rPr>
              <w:t>d</w:t>
            </w:r>
            <w:r w:rsidR="00E42599" w:rsidRPr="008B3352">
              <w:rPr>
                <w:rFonts w:ascii="Arial" w:hAnsi="Arial" w:cs="Arial"/>
                <w:b/>
                <w:bCs/>
                <w:i/>
                <w:iCs/>
                <w:sz w:val="19"/>
                <w:szCs w:val="19"/>
              </w:rPr>
              <w:t>ílčí etapy</w:t>
            </w:r>
          </w:p>
        </w:tc>
      </w:tr>
      <w:tr w:rsidR="00E42599" w:rsidRPr="008B3352" w14:paraId="17E45835" w14:textId="77777777" w:rsidTr="00E9248B">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14:paraId="6F8B8B2E" w14:textId="77777777" w:rsidR="00E42599" w:rsidRPr="008B3352"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14:paraId="5767688F" w14:textId="77777777" w:rsidR="00C10B08" w:rsidRPr="008B3352" w:rsidRDefault="00E42599" w:rsidP="00C10B08">
            <w:pPr>
              <w:jc w:val="center"/>
              <w:rPr>
                <w:rFonts w:ascii="Arial" w:hAnsi="Arial" w:cs="Arial"/>
                <w:i/>
                <w:iCs/>
                <w:sz w:val="19"/>
                <w:szCs w:val="19"/>
              </w:rPr>
            </w:pPr>
            <w:r w:rsidRPr="008B3352">
              <w:rPr>
                <w:rFonts w:ascii="Arial" w:hAnsi="Arial" w:cs="Arial"/>
                <w:i/>
                <w:iCs/>
                <w:sz w:val="19"/>
                <w:szCs w:val="19"/>
              </w:rPr>
              <w:t>(nejzazší termín</w:t>
            </w:r>
          </w:p>
          <w:p w14:paraId="352311BD" w14:textId="77777777" w:rsidR="00C10B08" w:rsidRPr="008B3352" w:rsidRDefault="00E42599" w:rsidP="00C10B08">
            <w:pPr>
              <w:jc w:val="center"/>
              <w:rPr>
                <w:rFonts w:ascii="Arial" w:hAnsi="Arial" w:cs="Arial"/>
                <w:i/>
                <w:iCs/>
                <w:sz w:val="19"/>
                <w:szCs w:val="19"/>
              </w:rPr>
            </w:pPr>
            <w:r w:rsidRPr="008B3352">
              <w:rPr>
                <w:rFonts w:ascii="Arial" w:hAnsi="Arial" w:cs="Arial"/>
                <w:i/>
                <w:iCs/>
                <w:sz w:val="19"/>
                <w:szCs w:val="19"/>
              </w:rPr>
              <w:t>pro předání</w:t>
            </w:r>
          </w:p>
          <w:p w14:paraId="1D6C46B2" w14:textId="77777777" w:rsidR="00E42599" w:rsidRPr="008B3352" w:rsidRDefault="00C25010" w:rsidP="00C10B08">
            <w:pPr>
              <w:jc w:val="center"/>
              <w:rPr>
                <w:rFonts w:ascii="Arial" w:hAnsi="Arial" w:cs="Arial"/>
                <w:i/>
                <w:iCs/>
                <w:sz w:val="19"/>
                <w:szCs w:val="19"/>
              </w:rPr>
            </w:pPr>
            <w:r w:rsidRPr="008B3352">
              <w:rPr>
                <w:rFonts w:ascii="Arial" w:hAnsi="Arial" w:cs="Arial"/>
                <w:i/>
                <w:iCs/>
                <w:sz w:val="19"/>
                <w:szCs w:val="19"/>
              </w:rPr>
              <w:t>příslušné části d</w:t>
            </w:r>
            <w:r w:rsidR="00E42599" w:rsidRPr="008B3352">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14:paraId="5DE0D5A2" w14:textId="77777777" w:rsidR="00E42599" w:rsidRPr="008B3352"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14:paraId="15707FD2" w14:textId="77777777" w:rsidR="00E42599" w:rsidRPr="008B3352" w:rsidRDefault="00E42599" w:rsidP="00E42599">
            <w:pPr>
              <w:rPr>
                <w:rFonts w:ascii="Arial" w:hAnsi="Arial" w:cs="Arial"/>
                <w:b/>
                <w:bCs/>
                <w:i/>
                <w:iCs/>
                <w:sz w:val="19"/>
                <w:szCs w:val="19"/>
                <w:u w:val="single"/>
              </w:rPr>
            </w:pPr>
          </w:p>
        </w:tc>
      </w:tr>
      <w:tr w:rsidR="00E42599" w:rsidRPr="008B3352" w14:paraId="31288CD9" w14:textId="77777777" w:rsidTr="00E9248B">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2E18B695" w14:textId="77777777" w:rsidR="005D3B14" w:rsidRPr="008B3352" w:rsidRDefault="005D3B14" w:rsidP="005D3B14">
            <w:pPr>
              <w:jc w:val="center"/>
              <w:rPr>
                <w:rFonts w:ascii="Arial" w:hAnsi="Arial" w:cs="Arial"/>
                <w:b/>
                <w:bCs/>
                <w:sz w:val="19"/>
                <w:szCs w:val="19"/>
              </w:rPr>
            </w:pPr>
          </w:p>
          <w:p w14:paraId="052136FE" w14:textId="77777777" w:rsidR="005D3B14" w:rsidRPr="008B3352" w:rsidRDefault="00C25010" w:rsidP="005D3B14">
            <w:pPr>
              <w:jc w:val="center"/>
              <w:rPr>
                <w:rFonts w:ascii="Arial" w:hAnsi="Arial" w:cs="Arial"/>
                <w:b/>
                <w:bCs/>
                <w:sz w:val="19"/>
                <w:szCs w:val="19"/>
              </w:rPr>
            </w:pPr>
            <w:r w:rsidRPr="008B3352">
              <w:rPr>
                <w:rFonts w:ascii="Arial" w:hAnsi="Arial" w:cs="Arial"/>
                <w:b/>
                <w:bCs/>
                <w:sz w:val="19"/>
                <w:szCs w:val="19"/>
              </w:rPr>
              <w:t>Z</w:t>
            </w:r>
            <w:r w:rsidR="00E42599" w:rsidRPr="008B3352">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14:paraId="66475EFA" w14:textId="77777777" w:rsidR="00E42599" w:rsidRPr="008B3352" w:rsidRDefault="00E42599" w:rsidP="005D3B14">
            <w:pPr>
              <w:jc w:val="center"/>
              <w:rPr>
                <w:rFonts w:ascii="Arial" w:hAnsi="Arial" w:cs="Arial"/>
                <w:b/>
                <w:bCs/>
                <w:sz w:val="19"/>
                <w:szCs w:val="19"/>
              </w:rPr>
            </w:pPr>
            <w:r w:rsidRPr="008B3352">
              <w:rPr>
                <w:rFonts w:ascii="Arial" w:hAnsi="Arial" w:cs="Arial"/>
                <w:b/>
                <w:bCs/>
                <w:sz w:val="19"/>
                <w:szCs w:val="19"/>
              </w:rPr>
              <w:t xml:space="preserve">po </w:t>
            </w:r>
            <w:r w:rsidR="0036660C" w:rsidRPr="008B3352">
              <w:rPr>
                <w:rFonts w:ascii="Arial" w:hAnsi="Arial" w:cs="Arial"/>
                <w:b/>
                <w:bCs/>
                <w:sz w:val="19"/>
                <w:szCs w:val="19"/>
              </w:rPr>
              <w:t>nabytí účinnosti</w:t>
            </w:r>
            <w:r w:rsidRPr="008B3352">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14:paraId="5B137935" w14:textId="77777777" w:rsidR="00E42599" w:rsidRPr="008B3352" w:rsidRDefault="00E42599" w:rsidP="005D3B14">
            <w:pPr>
              <w:jc w:val="center"/>
              <w:rPr>
                <w:rFonts w:ascii="Arial" w:hAnsi="Arial" w:cs="Arial"/>
                <w:b/>
                <w:bCs/>
                <w:sz w:val="19"/>
                <w:szCs w:val="19"/>
              </w:rPr>
            </w:pPr>
            <w:r w:rsidRPr="008B3352">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14:paraId="151DBEAC" w14:textId="77777777" w:rsidR="00E42599" w:rsidRPr="008B3352" w:rsidRDefault="00E42599" w:rsidP="005D3B14">
            <w:pPr>
              <w:jc w:val="center"/>
              <w:rPr>
                <w:rFonts w:ascii="Arial" w:hAnsi="Arial" w:cs="Arial"/>
                <w:b/>
                <w:bCs/>
                <w:sz w:val="19"/>
                <w:szCs w:val="19"/>
              </w:rPr>
            </w:pPr>
            <w:r w:rsidRPr="008B3352">
              <w:rPr>
                <w:rFonts w:ascii="Arial" w:hAnsi="Arial" w:cs="Arial"/>
                <w:b/>
                <w:bCs/>
                <w:sz w:val="19"/>
                <w:szCs w:val="19"/>
              </w:rPr>
              <w:t>-</w:t>
            </w:r>
          </w:p>
        </w:tc>
      </w:tr>
      <w:tr w:rsidR="00E9248B" w:rsidRPr="008B3352" w14:paraId="18CAD20B" w14:textId="77777777" w:rsidTr="00E9248B">
        <w:trPr>
          <w:trHeight w:val="852"/>
        </w:trPr>
        <w:tc>
          <w:tcPr>
            <w:tcW w:w="1102" w:type="pct"/>
            <w:tcBorders>
              <w:top w:val="single" w:sz="6" w:space="0" w:color="FFFFFF"/>
              <w:left w:val="single" w:sz="12" w:space="0" w:color="auto"/>
              <w:bottom w:val="single" w:sz="6" w:space="0" w:color="auto"/>
              <w:right w:val="single" w:sz="6" w:space="0" w:color="auto"/>
            </w:tcBorders>
            <w:shd w:val="solid" w:color="FFFFFF" w:fill="auto"/>
            <w:vAlign w:val="center"/>
          </w:tcPr>
          <w:p w14:paraId="7BB03BCB" w14:textId="77777777" w:rsidR="00E9248B" w:rsidRPr="008B3352" w:rsidRDefault="00E9248B" w:rsidP="00E9248B">
            <w:pPr>
              <w:autoSpaceDE w:val="0"/>
              <w:autoSpaceDN w:val="0"/>
              <w:adjustRightInd w:val="0"/>
              <w:jc w:val="center"/>
              <w:rPr>
                <w:rFonts w:ascii="Arial" w:eastAsia="Calibri" w:hAnsi="Arial" w:cs="Arial"/>
                <w:b/>
                <w:bCs/>
                <w:sz w:val="19"/>
                <w:szCs w:val="19"/>
              </w:rPr>
            </w:pPr>
            <w:r w:rsidRPr="008B3352">
              <w:rPr>
                <w:rFonts w:ascii="Arial" w:eastAsia="Calibri" w:hAnsi="Arial" w:cs="Arial"/>
                <w:b/>
                <w:bCs/>
                <w:sz w:val="19"/>
                <w:szCs w:val="19"/>
              </w:rPr>
              <w:t>1. dílčí etapa</w:t>
            </w:r>
          </w:p>
        </w:tc>
        <w:tc>
          <w:tcPr>
            <w:tcW w:w="1404" w:type="pct"/>
            <w:tcBorders>
              <w:top w:val="single" w:sz="6" w:space="0" w:color="FFFFFF"/>
              <w:left w:val="single" w:sz="6" w:space="0" w:color="auto"/>
              <w:bottom w:val="single" w:sz="6" w:space="0" w:color="auto"/>
              <w:right w:val="single" w:sz="6" w:space="0" w:color="auto"/>
            </w:tcBorders>
            <w:shd w:val="solid" w:color="FFFFFF" w:fill="FFFFFF"/>
            <w:vAlign w:val="center"/>
          </w:tcPr>
          <w:p w14:paraId="32F2C838" w14:textId="60BCFBCA" w:rsidR="00E9248B" w:rsidRPr="008B3352" w:rsidRDefault="00E9248B" w:rsidP="00E9248B">
            <w:pPr>
              <w:autoSpaceDE w:val="0"/>
              <w:autoSpaceDN w:val="0"/>
              <w:adjustRightInd w:val="0"/>
              <w:jc w:val="center"/>
              <w:rPr>
                <w:rFonts w:ascii="Arial" w:eastAsia="Calibri" w:hAnsi="Arial" w:cs="Arial"/>
                <w:b/>
                <w:bCs/>
                <w:sz w:val="19"/>
                <w:szCs w:val="19"/>
              </w:rPr>
            </w:pPr>
            <w:r w:rsidRPr="008B3352">
              <w:rPr>
                <w:rFonts w:ascii="Arial" w:eastAsia="Calibri" w:hAnsi="Arial" w:cs="Arial"/>
                <w:b/>
                <w:bCs/>
                <w:sz w:val="19"/>
                <w:szCs w:val="19"/>
              </w:rPr>
              <w:t>do 30.</w:t>
            </w:r>
            <w:r w:rsidR="00D4566B">
              <w:rPr>
                <w:rFonts w:ascii="Arial" w:eastAsia="Calibri" w:hAnsi="Arial" w:cs="Arial"/>
                <w:b/>
                <w:bCs/>
                <w:sz w:val="19"/>
                <w:szCs w:val="19"/>
              </w:rPr>
              <w:t>09</w:t>
            </w:r>
            <w:r w:rsidRPr="008B3352">
              <w:rPr>
                <w:rFonts w:ascii="Arial" w:eastAsia="Calibri" w:hAnsi="Arial" w:cs="Arial"/>
                <w:b/>
                <w:bCs/>
                <w:sz w:val="19"/>
                <w:szCs w:val="19"/>
              </w:rPr>
              <w:t>.2021</w:t>
            </w:r>
          </w:p>
          <w:p w14:paraId="26F7CE5C" w14:textId="77777777" w:rsidR="00E9248B" w:rsidRPr="008B3352" w:rsidRDefault="00E9248B" w:rsidP="00E9248B">
            <w:pPr>
              <w:autoSpaceDE w:val="0"/>
              <w:autoSpaceDN w:val="0"/>
              <w:adjustRightInd w:val="0"/>
              <w:jc w:val="center"/>
              <w:rPr>
                <w:rFonts w:ascii="Arial" w:eastAsia="Calibri" w:hAnsi="Arial" w:cs="Arial"/>
                <w:b/>
                <w:bCs/>
                <w:sz w:val="19"/>
                <w:szCs w:val="19"/>
              </w:rPr>
            </w:pPr>
          </w:p>
        </w:tc>
        <w:tc>
          <w:tcPr>
            <w:tcW w:w="1560" w:type="pct"/>
            <w:tcBorders>
              <w:top w:val="single" w:sz="6" w:space="0" w:color="FFFFFF"/>
              <w:left w:val="single" w:sz="6" w:space="0" w:color="auto"/>
              <w:bottom w:val="single" w:sz="6" w:space="0" w:color="auto"/>
              <w:right w:val="single" w:sz="6" w:space="0" w:color="auto"/>
            </w:tcBorders>
            <w:shd w:val="solid" w:color="FFFFFF" w:fill="FFFFFF"/>
            <w:vAlign w:val="center"/>
          </w:tcPr>
          <w:p w14:paraId="0BB453E0" w14:textId="77777777" w:rsidR="00E9248B" w:rsidRPr="008B3352" w:rsidRDefault="00E9248B" w:rsidP="00E9248B">
            <w:pPr>
              <w:autoSpaceDE w:val="0"/>
              <w:autoSpaceDN w:val="0"/>
              <w:adjustRightInd w:val="0"/>
              <w:jc w:val="center"/>
              <w:rPr>
                <w:rFonts w:ascii="Arial" w:eastAsia="Calibri" w:hAnsi="Arial" w:cs="Arial"/>
                <w:sz w:val="19"/>
                <w:szCs w:val="19"/>
              </w:rPr>
            </w:pPr>
            <w:r w:rsidRPr="008B3352">
              <w:rPr>
                <w:rFonts w:ascii="Arial" w:eastAsia="Calibri" w:hAnsi="Arial" w:cs="Arial"/>
                <w:sz w:val="19"/>
                <w:szCs w:val="19"/>
              </w:rPr>
              <w:t>Dokumentace k připomínkám, vč. podkladů pro zpracování zadávací dokumentace pro výběr zhotovitele stavby (zejm. návrh ZTP)</w:t>
            </w:r>
          </w:p>
        </w:tc>
        <w:tc>
          <w:tcPr>
            <w:tcW w:w="934" w:type="pct"/>
            <w:tcBorders>
              <w:top w:val="single" w:sz="6" w:space="0" w:color="FFFFFF"/>
              <w:left w:val="single" w:sz="6" w:space="0" w:color="auto"/>
              <w:bottom w:val="single" w:sz="6" w:space="0" w:color="auto"/>
              <w:right w:val="single" w:sz="12" w:space="0" w:color="auto"/>
            </w:tcBorders>
            <w:shd w:val="solid" w:color="FFFFFF" w:fill="FFFFFF"/>
            <w:vAlign w:val="center"/>
          </w:tcPr>
          <w:p w14:paraId="2002718C" w14:textId="77777777" w:rsidR="00E9248B" w:rsidRPr="008B3352" w:rsidRDefault="00E9248B" w:rsidP="00E9248B">
            <w:pPr>
              <w:autoSpaceDE w:val="0"/>
              <w:autoSpaceDN w:val="0"/>
              <w:adjustRightInd w:val="0"/>
              <w:jc w:val="center"/>
              <w:rPr>
                <w:rFonts w:ascii="Arial" w:eastAsia="Calibri" w:hAnsi="Arial" w:cs="Arial"/>
                <w:color w:val="000000"/>
                <w:sz w:val="19"/>
                <w:szCs w:val="19"/>
              </w:rPr>
            </w:pPr>
            <w:r w:rsidRPr="008B3352">
              <w:rPr>
                <w:rFonts w:ascii="Arial" w:eastAsia="Calibri" w:hAnsi="Arial" w:cs="Arial"/>
                <w:color w:val="000000"/>
                <w:sz w:val="19"/>
                <w:szCs w:val="19"/>
              </w:rPr>
              <w:t>Předávací protokol podepsaný zadavatelem</w:t>
            </w:r>
          </w:p>
        </w:tc>
      </w:tr>
      <w:tr w:rsidR="00E9248B" w:rsidRPr="008B3352" w14:paraId="3E40D11B" w14:textId="77777777" w:rsidTr="00E9248B">
        <w:trPr>
          <w:trHeight w:val="852"/>
        </w:trPr>
        <w:tc>
          <w:tcPr>
            <w:tcW w:w="1102" w:type="pct"/>
            <w:tcBorders>
              <w:top w:val="single" w:sz="6" w:space="0" w:color="auto"/>
              <w:left w:val="single" w:sz="12" w:space="0" w:color="auto"/>
              <w:bottom w:val="single" w:sz="6" w:space="0" w:color="auto"/>
              <w:right w:val="single" w:sz="6" w:space="0" w:color="auto"/>
            </w:tcBorders>
            <w:shd w:val="solid" w:color="FFFFFF" w:fill="auto"/>
            <w:vAlign w:val="center"/>
          </w:tcPr>
          <w:p w14:paraId="37E89CBB" w14:textId="77777777" w:rsidR="00E9248B" w:rsidRPr="008B3352" w:rsidRDefault="00E9248B" w:rsidP="00E9248B">
            <w:pPr>
              <w:autoSpaceDE w:val="0"/>
              <w:autoSpaceDN w:val="0"/>
              <w:adjustRightInd w:val="0"/>
              <w:jc w:val="center"/>
              <w:rPr>
                <w:rFonts w:ascii="Arial" w:eastAsia="Calibri" w:hAnsi="Arial" w:cs="Arial"/>
                <w:b/>
                <w:bCs/>
                <w:sz w:val="19"/>
                <w:szCs w:val="19"/>
              </w:rPr>
            </w:pPr>
            <w:r w:rsidRPr="008B3352">
              <w:rPr>
                <w:rFonts w:ascii="Arial" w:eastAsia="Calibri" w:hAnsi="Arial" w:cs="Arial"/>
                <w:b/>
                <w:bCs/>
                <w:sz w:val="19"/>
                <w:szCs w:val="19"/>
              </w:rPr>
              <w:t>2. dílčí etapa</w:t>
            </w:r>
          </w:p>
        </w:tc>
        <w:tc>
          <w:tcPr>
            <w:tcW w:w="1404" w:type="pct"/>
            <w:tcBorders>
              <w:top w:val="single" w:sz="6" w:space="0" w:color="auto"/>
              <w:left w:val="single" w:sz="6" w:space="0" w:color="auto"/>
              <w:bottom w:val="single" w:sz="6" w:space="0" w:color="auto"/>
              <w:right w:val="single" w:sz="6" w:space="0" w:color="auto"/>
            </w:tcBorders>
            <w:shd w:val="solid" w:color="FFFFFF" w:fill="FFFFFF"/>
            <w:vAlign w:val="center"/>
          </w:tcPr>
          <w:p w14:paraId="71D17644" w14:textId="1C6BAB7A" w:rsidR="00E9248B" w:rsidRPr="008B3352" w:rsidRDefault="00E9248B" w:rsidP="00E9248B">
            <w:pPr>
              <w:autoSpaceDE w:val="0"/>
              <w:autoSpaceDN w:val="0"/>
              <w:adjustRightInd w:val="0"/>
              <w:jc w:val="center"/>
              <w:rPr>
                <w:rFonts w:ascii="Arial" w:eastAsia="Calibri" w:hAnsi="Arial" w:cs="Arial"/>
                <w:b/>
                <w:bCs/>
                <w:sz w:val="19"/>
                <w:szCs w:val="19"/>
              </w:rPr>
            </w:pPr>
            <w:r w:rsidRPr="008B3352">
              <w:rPr>
                <w:rFonts w:ascii="Arial" w:eastAsia="Calibri" w:hAnsi="Arial" w:cs="Arial"/>
                <w:b/>
                <w:bCs/>
                <w:sz w:val="19"/>
                <w:szCs w:val="19"/>
              </w:rPr>
              <w:t>do 30.</w:t>
            </w:r>
            <w:r w:rsidR="00D4566B">
              <w:rPr>
                <w:rFonts w:ascii="Arial" w:eastAsia="Calibri" w:hAnsi="Arial" w:cs="Arial"/>
                <w:b/>
                <w:bCs/>
                <w:sz w:val="19"/>
                <w:szCs w:val="19"/>
              </w:rPr>
              <w:t>11</w:t>
            </w:r>
            <w:r w:rsidRPr="008B3352">
              <w:rPr>
                <w:rFonts w:ascii="Arial" w:eastAsia="Calibri" w:hAnsi="Arial" w:cs="Arial"/>
                <w:b/>
                <w:bCs/>
                <w:sz w:val="19"/>
                <w:szCs w:val="19"/>
              </w:rPr>
              <w:t>.2021</w:t>
            </w:r>
          </w:p>
          <w:p w14:paraId="0BB301B9" w14:textId="77777777" w:rsidR="00E9248B" w:rsidRPr="008B3352" w:rsidRDefault="00E9248B" w:rsidP="00E9248B">
            <w:pPr>
              <w:autoSpaceDE w:val="0"/>
              <w:autoSpaceDN w:val="0"/>
              <w:adjustRightInd w:val="0"/>
              <w:rPr>
                <w:rFonts w:ascii="Arial" w:eastAsia="Calibri" w:hAnsi="Arial" w:cs="Arial"/>
                <w:b/>
                <w:bCs/>
                <w:sz w:val="19"/>
                <w:szCs w:val="19"/>
              </w:rPr>
            </w:pPr>
          </w:p>
        </w:tc>
        <w:tc>
          <w:tcPr>
            <w:tcW w:w="1560" w:type="pct"/>
            <w:tcBorders>
              <w:top w:val="single" w:sz="6" w:space="0" w:color="auto"/>
              <w:left w:val="single" w:sz="6" w:space="0" w:color="auto"/>
              <w:bottom w:val="single" w:sz="6" w:space="0" w:color="auto"/>
              <w:right w:val="single" w:sz="6" w:space="0" w:color="auto"/>
            </w:tcBorders>
            <w:shd w:val="solid" w:color="FFFFFF" w:fill="FFFFFF"/>
            <w:vAlign w:val="center"/>
          </w:tcPr>
          <w:p w14:paraId="6D55C2C9" w14:textId="77777777" w:rsidR="00E9248B" w:rsidRPr="008B3352" w:rsidRDefault="00E9248B" w:rsidP="00E9248B">
            <w:pPr>
              <w:autoSpaceDE w:val="0"/>
              <w:autoSpaceDN w:val="0"/>
              <w:adjustRightInd w:val="0"/>
              <w:jc w:val="center"/>
              <w:rPr>
                <w:rFonts w:ascii="Arial" w:eastAsia="Calibri" w:hAnsi="Arial" w:cs="Arial"/>
                <w:sz w:val="19"/>
                <w:szCs w:val="19"/>
              </w:rPr>
            </w:pPr>
            <w:r w:rsidRPr="008B3352">
              <w:rPr>
                <w:rFonts w:ascii="Arial" w:eastAsia="Calibri" w:hAnsi="Arial" w:cs="Arial"/>
                <w:sz w:val="19"/>
                <w:szCs w:val="19"/>
              </w:rPr>
              <w:t>Předání čistopisu se zapracovanými připomínkami,</w:t>
            </w:r>
          </w:p>
          <w:p w14:paraId="0E1E9C26" w14:textId="77777777" w:rsidR="00E9248B" w:rsidRPr="008B3352" w:rsidRDefault="00E9248B" w:rsidP="00E9248B">
            <w:pPr>
              <w:autoSpaceDE w:val="0"/>
              <w:autoSpaceDN w:val="0"/>
              <w:adjustRightInd w:val="0"/>
              <w:jc w:val="center"/>
              <w:rPr>
                <w:rFonts w:ascii="Arial" w:eastAsia="Calibri" w:hAnsi="Arial" w:cs="Arial"/>
                <w:sz w:val="19"/>
                <w:szCs w:val="19"/>
              </w:rPr>
            </w:pPr>
            <w:r w:rsidRPr="008B3352">
              <w:rPr>
                <w:rFonts w:ascii="Arial" w:eastAsia="Calibri" w:hAnsi="Arial" w:cs="Arial"/>
                <w:sz w:val="19"/>
                <w:szCs w:val="19"/>
              </w:rPr>
              <w:t>vč. podkladů pro zpracování zadávací dokumentace pro výběr zhotovitele stavby (zejm. návrh ZTP)</w:t>
            </w:r>
          </w:p>
        </w:tc>
        <w:tc>
          <w:tcPr>
            <w:tcW w:w="934" w:type="pct"/>
            <w:tcBorders>
              <w:top w:val="single" w:sz="6" w:space="0" w:color="auto"/>
              <w:left w:val="single" w:sz="6" w:space="0" w:color="auto"/>
              <w:bottom w:val="single" w:sz="6" w:space="0" w:color="auto"/>
              <w:right w:val="single" w:sz="12" w:space="0" w:color="auto"/>
            </w:tcBorders>
            <w:shd w:val="solid" w:color="FFFFFF" w:fill="FFFFFF"/>
            <w:vAlign w:val="center"/>
          </w:tcPr>
          <w:p w14:paraId="47590C7C" w14:textId="77777777" w:rsidR="00E9248B" w:rsidRPr="008B3352" w:rsidRDefault="00E9248B" w:rsidP="00E9248B">
            <w:pPr>
              <w:autoSpaceDE w:val="0"/>
              <w:autoSpaceDN w:val="0"/>
              <w:adjustRightInd w:val="0"/>
              <w:jc w:val="center"/>
              <w:rPr>
                <w:rFonts w:ascii="Arial" w:eastAsia="Calibri" w:hAnsi="Arial" w:cs="Arial"/>
                <w:color w:val="000000"/>
                <w:sz w:val="19"/>
                <w:szCs w:val="19"/>
              </w:rPr>
            </w:pPr>
            <w:r w:rsidRPr="008B3352">
              <w:rPr>
                <w:rFonts w:ascii="Arial" w:eastAsia="Calibri" w:hAnsi="Arial" w:cs="Arial"/>
                <w:color w:val="000000"/>
                <w:sz w:val="19"/>
                <w:szCs w:val="19"/>
              </w:rPr>
              <w:t>Předávací protokol podepsaný zadavatelem</w:t>
            </w:r>
          </w:p>
        </w:tc>
      </w:tr>
      <w:tr w:rsidR="00E9248B" w:rsidRPr="008B3352" w14:paraId="1671EFA6" w14:textId="77777777" w:rsidTr="00E9248B">
        <w:trPr>
          <w:trHeight w:val="1430"/>
        </w:trPr>
        <w:tc>
          <w:tcPr>
            <w:tcW w:w="1102" w:type="pct"/>
            <w:tcBorders>
              <w:top w:val="single" w:sz="6" w:space="0" w:color="auto"/>
              <w:left w:val="single" w:sz="12" w:space="0" w:color="auto"/>
              <w:bottom w:val="single" w:sz="12" w:space="0" w:color="auto"/>
              <w:right w:val="single" w:sz="6" w:space="0" w:color="auto"/>
            </w:tcBorders>
            <w:shd w:val="solid" w:color="FFFFFF" w:fill="auto"/>
            <w:vAlign w:val="center"/>
          </w:tcPr>
          <w:p w14:paraId="57A2CD67" w14:textId="77777777" w:rsidR="00E9248B" w:rsidRPr="008B3352" w:rsidRDefault="00E9248B" w:rsidP="00E9248B">
            <w:pPr>
              <w:autoSpaceDE w:val="0"/>
              <w:autoSpaceDN w:val="0"/>
              <w:adjustRightInd w:val="0"/>
              <w:jc w:val="center"/>
              <w:rPr>
                <w:rFonts w:ascii="Arial" w:eastAsia="Calibri" w:hAnsi="Arial" w:cs="Arial"/>
                <w:b/>
                <w:bCs/>
                <w:sz w:val="19"/>
                <w:szCs w:val="19"/>
              </w:rPr>
            </w:pPr>
            <w:r w:rsidRPr="008B3352">
              <w:rPr>
                <w:rFonts w:ascii="Arial" w:eastAsia="Calibri" w:hAnsi="Arial" w:cs="Arial"/>
                <w:b/>
                <w:bCs/>
                <w:sz w:val="19"/>
                <w:szCs w:val="19"/>
              </w:rPr>
              <w:t>3. dílčí etapa ukončení Díla</w:t>
            </w:r>
          </w:p>
        </w:tc>
        <w:tc>
          <w:tcPr>
            <w:tcW w:w="1404" w:type="pct"/>
            <w:tcBorders>
              <w:top w:val="single" w:sz="6" w:space="0" w:color="auto"/>
              <w:left w:val="single" w:sz="6" w:space="0" w:color="auto"/>
              <w:bottom w:val="single" w:sz="12" w:space="0" w:color="auto"/>
              <w:right w:val="single" w:sz="6" w:space="0" w:color="auto"/>
            </w:tcBorders>
            <w:shd w:val="solid" w:color="FFFFFF" w:fill="FFFFFF"/>
            <w:vAlign w:val="center"/>
          </w:tcPr>
          <w:p w14:paraId="1BAEC508" w14:textId="15F4559A" w:rsidR="00E9248B" w:rsidRPr="008B3352" w:rsidRDefault="00455A34" w:rsidP="00E9248B">
            <w:pPr>
              <w:autoSpaceDE w:val="0"/>
              <w:autoSpaceDN w:val="0"/>
              <w:adjustRightInd w:val="0"/>
              <w:jc w:val="center"/>
              <w:rPr>
                <w:rFonts w:ascii="Arial" w:eastAsia="Calibri" w:hAnsi="Arial" w:cs="Arial"/>
                <w:b/>
                <w:bCs/>
                <w:sz w:val="19"/>
                <w:szCs w:val="19"/>
              </w:rPr>
            </w:pPr>
            <w:r w:rsidRPr="008B3352">
              <w:rPr>
                <w:rFonts w:ascii="Arial" w:eastAsia="Calibri" w:hAnsi="Arial" w:cs="Arial"/>
                <w:b/>
                <w:bCs/>
                <w:sz w:val="19"/>
                <w:szCs w:val="19"/>
              </w:rPr>
              <w:t>13</w:t>
            </w:r>
            <w:r w:rsidR="00E9248B" w:rsidRPr="008B3352">
              <w:rPr>
                <w:rFonts w:ascii="Arial" w:eastAsia="Calibri" w:hAnsi="Arial" w:cs="Arial"/>
                <w:b/>
                <w:bCs/>
                <w:sz w:val="19"/>
                <w:szCs w:val="19"/>
              </w:rPr>
              <w:t xml:space="preserve"> měsíců </w:t>
            </w:r>
          </w:p>
          <w:p w14:paraId="1AC98ADE" w14:textId="091CABF5" w:rsidR="00E9248B" w:rsidRPr="008B3352" w:rsidRDefault="00D4566B" w:rsidP="00E9248B">
            <w:pPr>
              <w:autoSpaceDE w:val="0"/>
              <w:autoSpaceDN w:val="0"/>
              <w:adjustRightInd w:val="0"/>
              <w:jc w:val="center"/>
              <w:rPr>
                <w:rFonts w:ascii="Arial" w:eastAsia="Calibri" w:hAnsi="Arial" w:cs="Arial"/>
                <w:b/>
                <w:bCs/>
                <w:sz w:val="19"/>
                <w:szCs w:val="19"/>
              </w:rPr>
            </w:pPr>
            <w:r>
              <w:rPr>
                <w:rFonts w:ascii="Arial" w:eastAsia="Calibri" w:hAnsi="Arial" w:cs="Arial"/>
                <w:b/>
                <w:bCs/>
                <w:sz w:val="19"/>
                <w:szCs w:val="19"/>
              </w:rPr>
              <w:t>(předpoklad 02</w:t>
            </w:r>
            <w:r w:rsidR="00E9248B" w:rsidRPr="008B3352">
              <w:rPr>
                <w:rFonts w:ascii="Arial" w:eastAsia="Calibri" w:hAnsi="Arial" w:cs="Arial"/>
                <w:b/>
                <w:bCs/>
                <w:sz w:val="19"/>
                <w:szCs w:val="19"/>
              </w:rPr>
              <w:t>/202</w:t>
            </w:r>
            <w:r>
              <w:rPr>
                <w:rFonts w:ascii="Arial" w:eastAsia="Calibri" w:hAnsi="Arial" w:cs="Arial"/>
                <w:b/>
                <w:bCs/>
                <w:sz w:val="19"/>
                <w:szCs w:val="19"/>
              </w:rPr>
              <w:t>2</w:t>
            </w:r>
            <w:r w:rsidR="00E9248B" w:rsidRPr="008B3352">
              <w:rPr>
                <w:rFonts w:ascii="Arial" w:eastAsia="Calibri" w:hAnsi="Arial" w:cs="Arial"/>
                <w:b/>
                <w:bCs/>
                <w:sz w:val="19"/>
                <w:szCs w:val="19"/>
              </w:rPr>
              <w:t xml:space="preserve"> - </w:t>
            </w:r>
            <w:r>
              <w:rPr>
                <w:rFonts w:ascii="Arial" w:eastAsia="Calibri" w:hAnsi="Arial" w:cs="Arial"/>
                <w:b/>
                <w:bCs/>
                <w:sz w:val="19"/>
                <w:szCs w:val="19"/>
              </w:rPr>
              <w:t>02</w:t>
            </w:r>
            <w:r w:rsidR="00E9248B" w:rsidRPr="008B3352">
              <w:rPr>
                <w:rFonts w:ascii="Arial" w:eastAsia="Calibri" w:hAnsi="Arial" w:cs="Arial"/>
                <w:b/>
                <w:bCs/>
                <w:sz w:val="19"/>
                <w:szCs w:val="19"/>
              </w:rPr>
              <w:t>/202</w:t>
            </w:r>
            <w:r>
              <w:rPr>
                <w:rFonts w:ascii="Arial" w:eastAsia="Calibri" w:hAnsi="Arial" w:cs="Arial"/>
                <w:b/>
                <w:bCs/>
                <w:sz w:val="19"/>
                <w:szCs w:val="19"/>
              </w:rPr>
              <w:t>3</w:t>
            </w:r>
            <w:r w:rsidR="00E9248B" w:rsidRPr="008B3352">
              <w:rPr>
                <w:rFonts w:ascii="Arial" w:eastAsia="Calibri" w:hAnsi="Arial" w:cs="Arial"/>
                <w:b/>
                <w:bCs/>
                <w:sz w:val="19"/>
                <w:szCs w:val="19"/>
              </w:rPr>
              <w:t>)</w:t>
            </w:r>
          </w:p>
          <w:p w14:paraId="40E11AA6" w14:textId="77777777" w:rsidR="00E9248B" w:rsidRPr="008B3352" w:rsidRDefault="00E9248B" w:rsidP="00E9248B">
            <w:pPr>
              <w:autoSpaceDE w:val="0"/>
              <w:autoSpaceDN w:val="0"/>
              <w:adjustRightInd w:val="0"/>
              <w:rPr>
                <w:rFonts w:ascii="Arial" w:eastAsia="Calibri" w:hAnsi="Arial" w:cs="Arial"/>
                <w:b/>
                <w:bCs/>
                <w:sz w:val="19"/>
                <w:szCs w:val="19"/>
              </w:rPr>
            </w:pPr>
          </w:p>
        </w:tc>
        <w:tc>
          <w:tcPr>
            <w:tcW w:w="1560" w:type="pct"/>
            <w:tcBorders>
              <w:top w:val="single" w:sz="6" w:space="0" w:color="auto"/>
              <w:left w:val="single" w:sz="6" w:space="0" w:color="auto"/>
              <w:bottom w:val="single" w:sz="12" w:space="0" w:color="auto"/>
              <w:right w:val="single" w:sz="6" w:space="0" w:color="auto"/>
            </w:tcBorders>
            <w:shd w:val="solid" w:color="FFFFFF" w:fill="FFFFFF"/>
            <w:vAlign w:val="center"/>
          </w:tcPr>
          <w:p w14:paraId="16C82E65" w14:textId="525CF7E9" w:rsidR="00E9248B" w:rsidRPr="008B3352" w:rsidRDefault="00E9248B" w:rsidP="00E9248B">
            <w:pPr>
              <w:autoSpaceDE w:val="0"/>
              <w:autoSpaceDN w:val="0"/>
              <w:adjustRightInd w:val="0"/>
              <w:jc w:val="center"/>
              <w:rPr>
                <w:rFonts w:ascii="Arial" w:eastAsia="Calibri" w:hAnsi="Arial" w:cs="Arial"/>
                <w:sz w:val="19"/>
                <w:szCs w:val="19"/>
              </w:rPr>
            </w:pPr>
            <w:r w:rsidRPr="008B3352">
              <w:rPr>
                <w:rFonts w:ascii="Arial" w:eastAsia="Calibri" w:hAnsi="Arial" w:cs="Arial"/>
                <w:sz w:val="19"/>
                <w:szCs w:val="19"/>
              </w:rPr>
              <w:t>Autorský dozor projektanta při realizaci Stavby; Zhotovitel se zavazuje provádět autorský dozor ode dne zahájení realizace stavby do ukončení realizac</w:t>
            </w:r>
            <w:r w:rsidR="008B3352" w:rsidRPr="008B3352">
              <w:rPr>
                <w:rFonts w:ascii="Arial" w:eastAsia="Calibri" w:hAnsi="Arial" w:cs="Arial"/>
                <w:sz w:val="19"/>
                <w:szCs w:val="19"/>
              </w:rPr>
              <w:t xml:space="preserve">e stavby v předpokládané </w:t>
            </w:r>
            <w:r w:rsidR="008B3352" w:rsidRPr="00C217D2">
              <w:rPr>
                <w:rFonts w:ascii="Arial" w:eastAsia="Calibri" w:hAnsi="Arial" w:cs="Arial"/>
                <w:sz w:val="19"/>
                <w:szCs w:val="19"/>
              </w:rPr>
              <w:t>délce 13</w:t>
            </w:r>
            <w:r w:rsidRPr="008B3352">
              <w:rPr>
                <w:rFonts w:ascii="Arial" w:eastAsia="Calibri" w:hAnsi="Arial" w:cs="Arial"/>
                <w:sz w:val="19"/>
                <w:szCs w:val="19"/>
              </w:rPr>
              <w:t xml:space="preserve"> měsíců</w:t>
            </w:r>
          </w:p>
        </w:tc>
        <w:tc>
          <w:tcPr>
            <w:tcW w:w="934" w:type="pct"/>
            <w:tcBorders>
              <w:top w:val="single" w:sz="6" w:space="0" w:color="auto"/>
              <w:left w:val="single" w:sz="6" w:space="0" w:color="auto"/>
              <w:bottom w:val="single" w:sz="12" w:space="0" w:color="auto"/>
              <w:right w:val="single" w:sz="12" w:space="0" w:color="auto"/>
            </w:tcBorders>
            <w:shd w:val="solid" w:color="FFFFFF" w:fill="FFFFFF"/>
            <w:vAlign w:val="center"/>
          </w:tcPr>
          <w:p w14:paraId="18A8953C" w14:textId="77777777" w:rsidR="00E9248B" w:rsidRPr="008B3352" w:rsidRDefault="00E9248B" w:rsidP="00E9248B">
            <w:pPr>
              <w:pStyle w:val="Textbezodsazen"/>
              <w:jc w:val="center"/>
              <w:rPr>
                <w:rFonts w:ascii="Arial" w:hAnsi="Arial" w:cs="Arial"/>
                <w:sz w:val="19"/>
                <w:szCs w:val="19"/>
              </w:rPr>
            </w:pPr>
            <w:r w:rsidRPr="008B3352">
              <w:rPr>
                <w:rFonts w:ascii="Arial" w:hAnsi="Arial" w:cs="Arial"/>
                <w:sz w:val="19"/>
                <w:szCs w:val="19"/>
              </w:rPr>
              <w:t>Výkaz poskytnutých služeb (1 x za čtvrtletí) - stručný popis výkonů a specifikace výkonu autorského dozoru projektanta</w:t>
            </w:r>
          </w:p>
        </w:tc>
      </w:tr>
    </w:tbl>
    <w:p w14:paraId="2C036668" w14:textId="77777777" w:rsidR="00E9248B" w:rsidRPr="008B3352" w:rsidRDefault="00E42599" w:rsidP="00E9248B">
      <w:pPr>
        <w:suppressAutoHyphens/>
        <w:spacing w:before="120"/>
        <w:ind w:left="540" w:hanging="540"/>
        <w:jc w:val="both"/>
        <w:rPr>
          <w:rFonts w:ascii="Arial" w:hAnsi="Arial" w:cs="Arial"/>
          <w:sz w:val="19"/>
          <w:szCs w:val="19"/>
        </w:rPr>
      </w:pPr>
      <w:r w:rsidRPr="008B3352">
        <w:rPr>
          <w:rFonts w:ascii="Arial" w:hAnsi="Arial" w:cs="Arial"/>
          <w:b/>
          <w:sz w:val="19"/>
          <w:szCs w:val="19"/>
        </w:rPr>
        <w:tab/>
      </w:r>
    </w:p>
    <w:p w14:paraId="197C78FA" w14:textId="77777777" w:rsidR="005D3B14" w:rsidRPr="008B3352" w:rsidRDefault="00A11B02" w:rsidP="0083347D">
      <w:pPr>
        <w:numPr>
          <w:ilvl w:val="1"/>
          <w:numId w:val="7"/>
        </w:numPr>
        <w:suppressAutoHyphens/>
        <w:spacing w:before="120"/>
        <w:jc w:val="both"/>
        <w:rPr>
          <w:rFonts w:ascii="Arial" w:hAnsi="Arial" w:cs="Arial"/>
          <w:sz w:val="19"/>
          <w:szCs w:val="19"/>
        </w:rPr>
      </w:pPr>
      <w:r w:rsidRPr="008B3352">
        <w:rPr>
          <w:rFonts w:ascii="Arial" w:hAnsi="Arial" w:cs="Arial"/>
          <w:sz w:val="19"/>
          <w:szCs w:val="19"/>
        </w:rPr>
        <w:t>Zhotovitel splní povinnost předat dílo</w:t>
      </w:r>
      <w:r w:rsidR="00EB60F6" w:rsidRPr="008B3352">
        <w:rPr>
          <w:rFonts w:ascii="Arial" w:hAnsi="Arial" w:cs="Arial"/>
          <w:sz w:val="19"/>
          <w:szCs w:val="19"/>
        </w:rPr>
        <w:t xml:space="preserve">, respektive </w:t>
      </w:r>
      <w:r w:rsidR="00777ACF" w:rsidRPr="008B3352">
        <w:rPr>
          <w:rFonts w:ascii="Arial" w:hAnsi="Arial" w:cs="Arial"/>
          <w:sz w:val="19"/>
          <w:szCs w:val="19"/>
        </w:rPr>
        <w:t xml:space="preserve">jeho </w:t>
      </w:r>
      <w:r w:rsidR="00EB60F6" w:rsidRPr="008B3352">
        <w:rPr>
          <w:rFonts w:ascii="Arial" w:hAnsi="Arial" w:cs="Arial"/>
          <w:sz w:val="19"/>
          <w:szCs w:val="19"/>
        </w:rPr>
        <w:t>část,</w:t>
      </w:r>
      <w:r w:rsidRPr="008B3352">
        <w:rPr>
          <w:rFonts w:ascii="Arial" w:hAnsi="Arial" w:cs="Arial"/>
          <w:sz w:val="19"/>
          <w:szCs w:val="19"/>
        </w:rPr>
        <w:t xml:space="preserve"> doručením do místa plnění, tj. na adresu smluvní korespondence dle čl.</w:t>
      </w:r>
      <w:r w:rsidR="0098714E" w:rsidRPr="008B3352">
        <w:rPr>
          <w:rFonts w:ascii="Arial" w:hAnsi="Arial" w:cs="Arial"/>
          <w:sz w:val="19"/>
          <w:szCs w:val="19"/>
        </w:rPr>
        <w:t> 1 odst. </w:t>
      </w:r>
      <w:r w:rsidRPr="008B3352">
        <w:rPr>
          <w:rFonts w:ascii="Arial" w:hAnsi="Arial" w:cs="Arial"/>
          <w:sz w:val="19"/>
          <w:szCs w:val="19"/>
        </w:rPr>
        <w:t>1.</w:t>
      </w:r>
      <w:r w:rsidR="0098714E" w:rsidRPr="008B3352">
        <w:rPr>
          <w:rFonts w:ascii="Arial" w:hAnsi="Arial" w:cs="Arial"/>
          <w:sz w:val="19"/>
          <w:szCs w:val="19"/>
        </w:rPr>
        <w:t> </w:t>
      </w:r>
      <w:r w:rsidRPr="008B3352">
        <w:rPr>
          <w:rFonts w:ascii="Arial" w:hAnsi="Arial" w:cs="Arial"/>
          <w:sz w:val="19"/>
          <w:szCs w:val="19"/>
        </w:rPr>
        <w:t>1.</w:t>
      </w:r>
      <w:r w:rsidR="0098714E" w:rsidRPr="008B3352">
        <w:rPr>
          <w:rFonts w:ascii="Arial" w:hAnsi="Arial" w:cs="Arial"/>
          <w:sz w:val="19"/>
          <w:szCs w:val="19"/>
        </w:rPr>
        <w:t> </w:t>
      </w:r>
      <w:r w:rsidRPr="008B3352">
        <w:rPr>
          <w:rFonts w:ascii="Arial" w:hAnsi="Arial" w:cs="Arial"/>
          <w:sz w:val="19"/>
          <w:szCs w:val="19"/>
        </w:rPr>
        <w:t xml:space="preserve">této smlouvy. Předání a převzetí se uskuteční formou předávacího protokolu potvrzeného oběma smluvními stranami. O dokončení a předání díla </w:t>
      </w:r>
      <w:r w:rsidR="00573940" w:rsidRPr="008B3352">
        <w:rPr>
          <w:rFonts w:ascii="Arial" w:hAnsi="Arial" w:cs="Arial"/>
          <w:sz w:val="19"/>
          <w:szCs w:val="19"/>
        </w:rPr>
        <w:t xml:space="preserve">(dle jednotlivých dílčích etap) </w:t>
      </w:r>
      <w:r w:rsidRPr="008B3352">
        <w:rPr>
          <w:rFonts w:ascii="Arial" w:hAnsi="Arial" w:cs="Arial"/>
          <w:sz w:val="19"/>
          <w:szCs w:val="19"/>
        </w:rPr>
        <w:t xml:space="preserve">vyrozumí zhotovitel objednatele </w:t>
      </w:r>
      <w:r w:rsidR="00573940" w:rsidRPr="008B3352">
        <w:rPr>
          <w:rFonts w:ascii="Arial" w:hAnsi="Arial" w:cs="Arial"/>
          <w:sz w:val="19"/>
          <w:szCs w:val="19"/>
        </w:rPr>
        <w:t>nejméně 5 pracovních dnů předem</w:t>
      </w:r>
      <w:r w:rsidR="00987EBC" w:rsidRPr="008B3352">
        <w:rPr>
          <w:rFonts w:ascii="Arial" w:hAnsi="Arial" w:cs="Arial"/>
          <w:sz w:val="19"/>
          <w:szCs w:val="19"/>
        </w:rPr>
        <w:t>.</w:t>
      </w:r>
      <w:r w:rsidR="00573940" w:rsidRPr="008B3352">
        <w:rPr>
          <w:rFonts w:ascii="Arial" w:hAnsi="Arial" w:cs="Arial"/>
          <w:sz w:val="19"/>
          <w:szCs w:val="19"/>
        </w:rPr>
        <w:t xml:space="preserve"> </w:t>
      </w:r>
    </w:p>
    <w:p w14:paraId="5739D673" w14:textId="77777777" w:rsidR="00987EBC" w:rsidRPr="008B3352" w:rsidRDefault="00987EBC" w:rsidP="00987EBC">
      <w:pPr>
        <w:suppressAutoHyphens/>
        <w:spacing w:before="120"/>
        <w:ind w:left="510"/>
        <w:jc w:val="both"/>
        <w:rPr>
          <w:rFonts w:ascii="Arial" w:hAnsi="Arial" w:cs="Arial"/>
          <w:sz w:val="19"/>
          <w:szCs w:val="19"/>
        </w:rPr>
      </w:pPr>
    </w:p>
    <w:p w14:paraId="60E4EC7E" w14:textId="77777777" w:rsidR="000B6F15" w:rsidRPr="004547EF" w:rsidRDefault="000B6F15" w:rsidP="001E4F17">
      <w:pPr>
        <w:pStyle w:val="Nadpis1"/>
        <w:keepLines/>
        <w:suppressAutoHyphens/>
        <w:spacing w:before="0" w:after="0"/>
        <w:ind w:left="539"/>
        <w:jc w:val="center"/>
        <w:rPr>
          <w:sz w:val="24"/>
          <w:szCs w:val="24"/>
          <w:u w:val="single"/>
        </w:rPr>
      </w:pPr>
      <w:r w:rsidRPr="004547EF">
        <w:rPr>
          <w:sz w:val="24"/>
          <w:szCs w:val="24"/>
          <w:u w:val="single"/>
        </w:rPr>
        <w:lastRenderedPageBreak/>
        <w:t>Čl</w:t>
      </w:r>
      <w:r w:rsidR="00224A90" w:rsidRPr="004547EF">
        <w:rPr>
          <w:sz w:val="24"/>
          <w:szCs w:val="24"/>
          <w:u w:val="single"/>
        </w:rPr>
        <w:t>ánek</w:t>
      </w:r>
      <w:r w:rsidRPr="004547EF">
        <w:rPr>
          <w:sz w:val="24"/>
          <w:szCs w:val="24"/>
          <w:u w:val="single"/>
        </w:rPr>
        <w:t xml:space="preserve"> 5 - Cena za provedení díla</w:t>
      </w:r>
    </w:p>
    <w:p w14:paraId="49517B22" w14:textId="77777777" w:rsidR="000B6F15" w:rsidRPr="000B1644" w:rsidRDefault="000B6F15" w:rsidP="001E4F17">
      <w:pPr>
        <w:keepNext/>
        <w:keepLines/>
        <w:suppressAutoHyphens/>
        <w:jc w:val="both"/>
        <w:rPr>
          <w:rFonts w:ascii="Arial" w:hAnsi="Arial" w:cs="Arial"/>
          <w:b/>
          <w:bCs/>
          <w:sz w:val="20"/>
        </w:rPr>
      </w:pPr>
    </w:p>
    <w:p w14:paraId="55EDADA1" w14:textId="77777777" w:rsidR="00E9248B" w:rsidRPr="008B3352" w:rsidRDefault="00E9248B" w:rsidP="001E4F17">
      <w:pPr>
        <w:keepNext/>
        <w:keepLines/>
        <w:spacing w:after="60"/>
        <w:ind w:left="567" w:hanging="567"/>
        <w:rPr>
          <w:rFonts w:ascii="Arial" w:hAnsi="Arial" w:cs="Arial"/>
          <w:sz w:val="19"/>
          <w:szCs w:val="19"/>
        </w:rPr>
      </w:pPr>
      <w:r w:rsidRPr="008B3352">
        <w:rPr>
          <w:rFonts w:ascii="Arial" w:hAnsi="Arial" w:cs="Arial"/>
          <w:sz w:val="19"/>
          <w:szCs w:val="19"/>
        </w:rPr>
        <w:t xml:space="preserve"> </w:t>
      </w:r>
      <w:r w:rsidRPr="008B3352">
        <w:rPr>
          <w:rFonts w:ascii="Arial" w:hAnsi="Arial" w:cs="Arial"/>
          <w:b/>
          <w:sz w:val="19"/>
          <w:szCs w:val="19"/>
        </w:rPr>
        <w:t>5.1.</w:t>
      </w:r>
      <w:r w:rsidRPr="008B3352">
        <w:rPr>
          <w:rFonts w:ascii="Arial" w:hAnsi="Arial" w:cs="Arial"/>
          <w:b/>
          <w:sz w:val="19"/>
          <w:szCs w:val="19"/>
        </w:rPr>
        <w:tab/>
        <w:t>Cena za řádně zhotovené dílo činí:</w:t>
      </w:r>
      <w:r w:rsidRPr="008B3352">
        <w:rPr>
          <w:rFonts w:ascii="Arial" w:hAnsi="Arial" w:cs="Arial"/>
          <w:sz w:val="19"/>
          <w:szCs w:val="19"/>
        </w:rPr>
        <w:t xml:space="preserve"> </w:t>
      </w:r>
    </w:p>
    <w:p w14:paraId="1A2AD102" w14:textId="77777777" w:rsidR="00E9248B" w:rsidRPr="008B3352" w:rsidRDefault="00E9248B" w:rsidP="001E4F17">
      <w:pPr>
        <w:keepNext/>
        <w:keepLines/>
        <w:spacing w:after="60"/>
        <w:ind w:left="567" w:hanging="567"/>
        <w:rPr>
          <w:rFonts w:ascii="Arial" w:hAnsi="Arial" w:cs="Arial"/>
          <w:sz w:val="19"/>
          <w:szCs w:val="19"/>
        </w:rPr>
      </w:pP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2947"/>
        <w:gridCol w:w="2947"/>
        <w:gridCol w:w="2948"/>
      </w:tblGrid>
      <w:tr w:rsidR="00E9248B" w:rsidRPr="008B3352" w14:paraId="5F5D4DA7" w14:textId="77777777" w:rsidTr="008B1FF9">
        <w:tc>
          <w:tcPr>
            <w:tcW w:w="2947" w:type="dxa"/>
            <w:tcBorders>
              <w:top w:val="single" w:sz="2" w:space="0" w:color="auto"/>
              <w:left w:val="nil"/>
              <w:bottom w:val="nil"/>
              <w:right w:val="single" w:sz="2" w:space="0" w:color="auto"/>
              <w:tl2br w:val="nil"/>
              <w:tr2bl w:val="nil"/>
            </w:tcBorders>
            <w:shd w:val="clear" w:color="auto" w:fill="F2F2F2"/>
            <w:vAlign w:val="center"/>
          </w:tcPr>
          <w:p w14:paraId="77A0F332" w14:textId="77777777" w:rsidR="00E9248B" w:rsidRPr="008B3352" w:rsidRDefault="00E9248B" w:rsidP="001E4F17">
            <w:pPr>
              <w:keepNext/>
              <w:keepLines/>
              <w:spacing w:after="60"/>
              <w:ind w:left="567" w:hanging="567"/>
              <w:rPr>
                <w:rFonts w:ascii="Arial" w:hAnsi="Arial" w:cs="Arial"/>
                <w:b/>
                <w:sz w:val="19"/>
                <w:szCs w:val="19"/>
              </w:rPr>
            </w:pPr>
            <w:r w:rsidRPr="008B3352">
              <w:rPr>
                <w:rFonts w:ascii="Arial" w:hAnsi="Arial" w:cs="Arial"/>
                <w:b/>
                <w:sz w:val="19"/>
                <w:szCs w:val="19"/>
              </w:rPr>
              <w:t>Cena Díla (bez DPH)</w:t>
            </w:r>
          </w:p>
        </w:tc>
        <w:tc>
          <w:tcPr>
            <w:tcW w:w="2947" w:type="dxa"/>
            <w:tcBorders>
              <w:top w:val="single" w:sz="2" w:space="0" w:color="auto"/>
              <w:left w:val="single" w:sz="2" w:space="0" w:color="auto"/>
              <w:bottom w:val="nil"/>
              <w:right w:val="single" w:sz="2" w:space="0" w:color="auto"/>
              <w:tl2br w:val="nil"/>
              <w:tr2bl w:val="nil"/>
            </w:tcBorders>
            <w:shd w:val="clear" w:color="auto" w:fill="F2F2F2"/>
            <w:vAlign w:val="center"/>
          </w:tcPr>
          <w:p w14:paraId="749EAB37" w14:textId="77777777" w:rsidR="00E9248B" w:rsidRPr="008B3352" w:rsidRDefault="00E9248B" w:rsidP="001E4F17">
            <w:pPr>
              <w:keepNext/>
              <w:keepLines/>
              <w:spacing w:after="60"/>
              <w:ind w:left="567" w:hanging="567"/>
              <w:rPr>
                <w:rFonts w:ascii="Arial" w:hAnsi="Arial" w:cs="Arial"/>
                <w:b/>
                <w:sz w:val="19"/>
                <w:szCs w:val="19"/>
              </w:rPr>
            </w:pPr>
            <w:r w:rsidRPr="008B3352">
              <w:rPr>
                <w:rFonts w:ascii="Arial" w:hAnsi="Arial" w:cs="Arial"/>
                <w:b/>
                <w:sz w:val="19"/>
                <w:szCs w:val="19"/>
              </w:rPr>
              <w:t>Výše DPH</w:t>
            </w:r>
          </w:p>
        </w:tc>
        <w:tc>
          <w:tcPr>
            <w:tcW w:w="2948" w:type="dxa"/>
            <w:tcBorders>
              <w:top w:val="single" w:sz="2" w:space="0" w:color="auto"/>
              <w:left w:val="single" w:sz="2" w:space="0" w:color="auto"/>
              <w:bottom w:val="nil"/>
              <w:right w:val="nil"/>
              <w:tl2br w:val="nil"/>
              <w:tr2bl w:val="nil"/>
            </w:tcBorders>
            <w:shd w:val="clear" w:color="auto" w:fill="F2F2F2"/>
            <w:vAlign w:val="center"/>
          </w:tcPr>
          <w:p w14:paraId="061B461C" w14:textId="77777777" w:rsidR="00E9248B" w:rsidRPr="008B3352" w:rsidRDefault="00E9248B" w:rsidP="001E4F17">
            <w:pPr>
              <w:keepNext/>
              <w:keepLines/>
              <w:spacing w:after="60"/>
              <w:ind w:left="567" w:hanging="567"/>
              <w:rPr>
                <w:rFonts w:ascii="Arial" w:hAnsi="Arial" w:cs="Arial"/>
                <w:b/>
                <w:sz w:val="19"/>
                <w:szCs w:val="19"/>
              </w:rPr>
            </w:pPr>
            <w:r w:rsidRPr="008B3352">
              <w:rPr>
                <w:rFonts w:ascii="Arial" w:hAnsi="Arial" w:cs="Arial"/>
                <w:b/>
                <w:sz w:val="19"/>
                <w:szCs w:val="19"/>
              </w:rPr>
              <w:t>Cena Díla (s DPH)</w:t>
            </w:r>
          </w:p>
        </w:tc>
      </w:tr>
      <w:tr w:rsidR="00E9248B" w:rsidRPr="008B3352" w14:paraId="4DAA15B3" w14:textId="77777777" w:rsidTr="008B1FF9">
        <w:tc>
          <w:tcPr>
            <w:tcW w:w="2947" w:type="dxa"/>
            <w:shd w:val="clear" w:color="auto" w:fill="auto"/>
            <w:vAlign w:val="center"/>
          </w:tcPr>
          <w:p w14:paraId="1978E353" w14:textId="77777777" w:rsidR="00E9248B" w:rsidRPr="008B3352" w:rsidRDefault="00E9248B" w:rsidP="001E4F17">
            <w:pPr>
              <w:keepNext/>
              <w:keepLines/>
              <w:spacing w:after="60"/>
              <w:ind w:left="567" w:hanging="567"/>
              <w:rPr>
                <w:rFonts w:ascii="Arial" w:hAnsi="Arial" w:cs="Arial"/>
                <w:sz w:val="19"/>
                <w:szCs w:val="19"/>
              </w:rPr>
            </w:pPr>
            <w:r w:rsidRPr="008B3352">
              <w:rPr>
                <w:rFonts w:ascii="Arial" w:hAnsi="Arial" w:cs="Arial"/>
                <w:sz w:val="19"/>
                <w:szCs w:val="19"/>
                <w:highlight w:val="yellow"/>
              </w:rPr>
              <w:t>"[VLOŽÍ ZHOTOVITEL]"</w:t>
            </w:r>
            <w:r w:rsidRPr="008B3352">
              <w:rPr>
                <w:rFonts w:ascii="Arial" w:hAnsi="Arial" w:cs="Arial"/>
                <w:sz w:val="19"/>
                <w:szCs w:val="19"/>
              </w:rPr>
              <w:t xml:space="preserve"> Kč</w:t>
            </w:r>
          </w:p>
        </w:tc>
        <w:tc>
          <w:tcPr>
            <w:tcW w:w="2947" w:type="dxa"/>
            <w:shd w:val="clear" w:color="auto" w:fill="auto"/>
            <w:vAlign w:val="center"/>
          </w:tcPr>
          <w:p w14:paraId="4DB5B0F5" w14:textId="77777777" w:rsidR="00E9248B" w:rsidRPr="008B3352" w:rsidRDefault="00E9248B" w:rsidP="001E4F17">
            <w:pPr>
              <w:keepNext/>
              <w:keepLines/>
              <w:spacing w:after="60"/>
              <w:ind w:left="567" w:hanging="567"/>
              <w:rPr>
                <w:rFonts w:ascii="Arial" w:hAnsi="Arial" w:cs="Arial"/>
                <w:sz w:val="19"/>
                <w:szCs w:val="19"/>
              </w:rPr>
            </w:pPr>
            <w:r w:rsidRPr="008B3352">
              <w:rPr>
                <w:rFonts w:ascii="Arial" w:hAnsi="Arial" w:cs="Arial"/>
                <w:sz w:val="19"/>
                <w:szCs w:val="19"/>
                <w:highlight w:val="yellow"/>
              </w:rPr>
              <w:t>"[VLOŽÍ ZHOTOVITEL]"</w:t>
            </w:r>
            <w:r w:rsidRPr="008B3352">
              <w:rPr>
                <w:rFonts w:ascii="Arial" w:hAnsi="Arial" w:cs="Arial"/>
                <w:sz w:val="19"/>
                <w:szCs w:val="19"/>
              </w:rPr>
              <w:t xml:space="preserve"> Kč</w:t>
            </w:r>
          </w:p>
        </w:tc>
        <w:tc>
          <w:tcPr>
            <w:tcW w:w="2948" w:type="dxa"/>
            <w:shd w:val="clear" w:color="auto" w:fill="auto"/>
            <w:vAlign w:val="center"/>
          </w:tcPr>
          <w:p w14:paraId="4E527D9F" w14:textId="77777777" w:rsidR="00E9248B" w:rsidRPr="008B3352" w:rsidRDefault="00E9248B" w:rsidP="001E4F17">
            <w:pPr>
              <w:keepNext/>
              <w:keepLines/>
              <w:spacing w:after="60"/>
              <w:ind w:left="567" w:hanging="567"/>
              <w:rPr>
                <w:rFonts w:ascii="Arial" w:hAnsi="Arial" w:cs="Arial"/>
                <w:sz w:val="19"/>
                <w:szCs w:val="19"/>
              </w:rPr>
            </w:pPr>
            <w:r w:rsidRPr="008B3352">
              <w:rPr>
                <w:rFonts w:ascii="Arial" w:hAnsi="Arial" w:cs="Arial"/>
                <w:sz w:val="19"/>
                <w:szCs w:val="19"/>
                <w:highlight w:val="yellow"/>
              </w:rPr>
              <w:t>"[VLOŽÍ ZHOTOVITEL]"</w:t>
            </w:r>
            <w:r w:rsidRPr="008B3352">
              <w:rPr>
                <w:rFonts w:ascii="Arial" w:hAnsi="Arial" w:cs="Arial"/>
                <w:sz w:val="19"/>
                <w:szCs w:val="19"/>
              </w:rPr>
              <w:t xml:space="preserve"> Kč</w:t>
            </w:r>
          </w:p>
        </w:tc>
      </w:tr>
      <w:tr w:rsidR="00E9248B" w:rsidRPr="008B3352" w14:paraId="16A9071A" w14:textId="77777777" w:rsidTr="008B1FF9">
        <w:tc>
          <w:tcPr>
            <w:tcW w:w="8842" w:type="dxa"/>
            <w:gridSpan w:val="3"/>
            <w:shd w:val="clear" w:color="auto" w:fill="auto"/>
            <w:vAlign w:val="center"/>
          </w:tcPr>
          <w:p w14:paraId="110F652C" w14:textId="77777777" w:rsidR="00E9248B" w:rsidRPr="008B3352" w:rsidRDefault="00E9248B" w:rsidP="001E4F17">
            <w:pPr>
              <w:keepNext/>
              <w:keepLines/>
              <w:spacing w:after="60"/>
              <w:ind w:left="567" w:hanging="567"/>
              <w:rPr>
                <w:rFonts w:ascii="Arial" w:hAnsi="Arial" w:cs="Arial"/>
                <w:sz w:val="19"/>
                <w:szCs w:val="19"/>
              </w:rPr>
            </w:pPr>
            <w:r w:rsidRPr="008B3352">
              <w:rPr>
                <w:rFonts w:ascii="Arial" w:hAnsi="Arial" w:cs="Arial"/>
                <w:sz w:val="19"/>
                <w:szCs w:val="19"/>
              </w:rPr>
              <w:t xml:space="preserve">z toho: </w:t>
            </w:r>
          </w:p>
        </w:tc>
      </w:tr>
      <w:tr w:rsidR="00E9248B" w:rsidRPr="008B3352" w14:paraId="37FE9FFF" w14:textId="77777777" w:rsidTr="008B1FF9">
        <w:tc>
          <w:tcPr>
            <w:tcW w:w="8842" w:type="dxa"/>
            <w:gridSpan w:val="3"/>
            <w:shd w:val="clear" w:color="auto" w:fill="auto"/>
            <w:vAlign w:val="center"/>
          </w:tcPr>
          <w:p w14:paraId="6D823A2C" w14:textId="77777777" w:rsidR="00E9248B" w:rsidRPr="008B3352" w:rsidRDefault="00E9248B" w:rsidP="001E4F17">
            <w:pPr>
              <w:keepNext/>
              <w:keepLines/>
              <w:spacing w:after="60"/>
              <w:ind w:left="567" w:hanging="567"/>
              <w:rPr>
                <w:rFonts w:ascii="Arial" w:hAnsi="Arial" w:cs="Arial"/>
                <w:sz w:val="19"/>
                <w:szCs w:val="19"/>
              </w:rPr>
            </w:pPr>
            <w:r w:rsidRPr="008B3352">
              <w:rPr>
                <w:rFonts w:ascii="Arial" w:hAnsi="Arial" w:cs="Arial"/>
                <w:sz w:val="19"/>
                <w:szCs w:val="19"/>
              </w:rPr>
              <w:t xml:space="preserve">Cena za zpracování PDPS </w:t>
            </w:r>
          </w:p>
        </w:tc>
      </w:tr>
      <w:tr w:rsidR="00E9248B" w:rsidRPr="008B3352" w14:paraId="299075E8" w14:textId="77777777" w:rsidTr="008B1FF9">
        <w:tc>
          <w:tcPr>
            <w:tcW w:w="2947" w:type="dxa"/>
            <w:shd w:val="clear" w:color="auto" w:fill="auto"/>
            <w:vAlign w:val="center"/>
          </w:tcPr>
          <w:p w14:paraId="3E4CD6C6" w14:textId="77777777" w:rsidR="00E9248B" w:rsidRPr="008B3352" w:rsidRDefault="00E9248B" w:rsidP="001E4F17">
            <w:pPr>
              <w:keepNext/>
              <w:keepLines/>
              <w:spacing w:after="60"/>
              <w:ind w:left="567" w:hanging="567"/>
              <w:rPr>
                <w:rFonts w:ascii="Arial" w:hAnsi="Arial" w:cs="Arial"/>
                <w:sz w:val="19"/>
                <w:szCs w:val="19"/>
              </w:rPr>
            </w:pPr>
            <w:r w:rsidRPr="008B3352">
              <w:rPr>
                <w:rFonts w:ascii="Arial" w:hAnsi="Arial" w:cs="Arial"/>
                <w:sz w:val="19"/>
                <w:szCs w:val="19"/>
                <w:highlight w:val="yellow"/>
              </w:rPr>
              <w:t>"[VLOŽÍ ZHOTOVITEL]"</w:t>
            </w:r>
            <w:r w:rsidRPr="008B3352">
              <w:rPr>
                <w:rFonts w:ascii="Arial" w:hAnsi="Arial" w:cs="Arial"/>
                <w:sz w:val="19"/>
                <w:szCs w:val="19"/>
              </w:rPr>
              <w:t xml:space="preserve"> Kč</w:t>
            </w:r>
          </w:p>
        </w:tc>
        <w:tc>
          <w:tcPr>
            <w:tcW w:w="2947" w:type="dxa"/>
            <w:shd w:val="clear" w:color="auto" w:fill="auto"/>
            <w:vAlign w:val="center"/>
          </w:tcPr>
          <w:p w14:paraId="24D83B4E" w14:textId="77777777" w:rsidR="00E9248B" w:rsidRPr="008B3352" w:rsidRDefault="00E9248B" w:rsidP="001E4F17">
            <w:pPr>
              <w:keepNext/>
              <w:keepLines/>
              <w:spacing w:after="60"/>
              <w:ind w:left="567" w:hanging="567"/>
              <w:rPr>
                <w:rFonts w:ascii="Arial" w:hAnsi="Arial" w:cs="Arial"/>
                <w:sz w:val="19"/>
                <w:szCs w:val="19"/>
              </w:rPr>
            </w:pPr>
            <w:r w:rsidRPr="008B3352">
              <w:rPr>
                <w:rFonts w:ascii="Arial" w:hAnsi="Arial" w:cs="Arial"/>
                <w:sz w:val="19"/>
                <w:szCs w:val="19"/>
                <w:highlight w:val="yellow"/>
              </w:rPr>
              <w:t>"[VLOŽÍ ZHOTOVITEL]"</w:t>
            </w:r>
            <w:r w:rsidRPr="008B3352">
              <w:rPr>
                <w:rFonts w:ascii="Arial" w:hAnsi="Arial" w:cs="Arial"/>
                <w:sz w:val="19"/>
                <w:szCs w:val="19"/>
              </w:rPr>
              <w:t xml:space="preserve"> Kč</w:t>
            </w:r>
          </w:p>
        </w:tc>
        <w:tc>
          <w:tcPr>
            <w:tcW w:w="2948" w:type="dxa"/>
            <w:shd w:val="clear" w:color="auto" w:fill="auto"/>
            <w:vAlign w:val="center"/>
          </w:tcPr>
          <w:p w14:paraId="1667DCDB" w14:textId="77777777" w:rsidR="00E9248B" w:rsidRPr="008B3352" w:rsidRDefault="00E9248B" w:rsidP="001E4F17">
            <w:pPr>
              <w:keepNext/>
              <w:keepLines/>
              <w:spacing w:after="60"/>
              <w:ind w:left="567" w:hanging="567"/>
              <w:rPr>
                <w:rFonts w:ascii="Arial" w:hAnsi="Arial" w:cs="Arial"/>
                <w:sz w:val="19"/>
                <w:szCs w:val="19"/>
              </w:rPr>
            </w:pPr>
            <w:r w:rsidRPr="008B3352">
              <w:rPr>
                <w:rFonts w:ascii="Arial" w:hAnsi="Arial" w:cs="Arial"/>
                <w:sz w:val="19"/>
                <w:szCs w:val="19"/>
                <w:highlight w:val="yellow"/>
              </w:rPr>
              <w:t>"[VLOŽÍ ZHOTOVITEL]"</w:t>
            </w:r>
            <w:r w:rsidRPr="008B3352">
              <w:rPr>
                <w:rFonts w:ascii="Arial" w:hAnsi="Arial" w:cs="Arial"/>
                <w:sz w:val="19"/>
                <w:szCs w:val="19"/>
              </w:rPr>
              <w:t xml:space="preserve"> Kč</w:t>
            </w:r>
          </w:p>
        </w:tc>
      </w:tr>
      <w:tr w:rsidR="00E9248B" w:rsidRPr="008B3352" w14:paraId="1E48D4D6" w14:textId="77777777" w:rsidTr="008B1FF9">
        <w:tc>
          <w:tcPr>
            <w:tcW w:w="8842" w:type="dxa"/>
            <w:gridSpan w:val="3"/>
            <w:shd w:val="clear" w:color="auto" w:fill="auto"/>
            <w:vAlign w:val="center"/>
          </w:tcPr>
          <w:p w14:paraId="26080F89" w14:textId="77777777" w:rsidR="00E9248B" w:rsidRPr="008B3352" w:rsidRDefault="00E9248B" w:rsidP="001E4F17">
            <w:pPr>
              <w:keepNext/>
              <w:keepLines/>
              <w:spacing w:after="60"/>
              <w:ind w:left="567" w:hanging="567"/>
              <w:rPr>
                <w:rFonts w:ascii="Arial" w:hAnsi="Arial" w:cs="Arial"/>
                <w:sz w:val="19"/>
                <w:szCs w:val="19"/>
              </w:rPr>
            </w:pPr>
            <w:r w:rsidRPr="008B3352">
              <w:rPr>
                <w:rFonts w:ascii="Arial" w:hAnsi="Arial" w:cs="Arial"/>
                <w:sz w:val="19"/>
                <w:szCs w:val="19"/>
              </w:rPr>
              <w:t>Cena za výkon autorského dozoru:</w:t>
            </w:r>
          </w:p>
        </w:tc>
      </w:tr>
      <w:tr w:rsidR="00E9248B" w:rsidRPr="008B3352" w14:paraId="3CB72C2A" w14:textId="77777777" w:rsidTr="008B1FF9">
        <w:tc>
          <w:tcPr>
            <w:tcW w:w="2947" w:type="dxa"/>
            <w:shd w:val="clear" w:color="auto" w:fill="auto"/>
            <w:vAlign w:val="center"/>
          </w:tcPr>
          <w:p w14:paraId="6B19D5F4" w14:textId="77777777" w:rsidR="00E9248B" w:rsidRPr="008B3352" w:rsidRDefault="00E9248B" w:rsidP="001E4F17">
            <w:pPr>
              <w:keepNext/>
              <w:keepLines/>
              <w:spacing w:after="60"/>
              <w:ind w:left="567" w:hanging="567"/>
              <w:rPr>
                <w:rFonts w:ascii="Arial" w:hAnsi="Arial" w:cs="Arial"/>
                <w:sz w:val="19"/>
                <w:szCs w:val="19"/>
              </w:rPr>
            </w:pPr>
            <w:r w:rsidRPr="008B3352">
              <w:rPr>
                <w:rFonts w:ascii="Arial" w:hAnsi="Arial" w:cs="Arial"/>
                <w:sz w:val="19"/>
                <w:szCs w:val="19"/>
                <w:highlight w:val="yellow"/>
              </w:rPr>
              <w:t>"[VLOŽÍ ZHOTOVITEL]"</w:t>
            </w:r>
            <w:r w:rsidRPr="008B3352">
              <w:rPr>
                <w:rFonts w:ascii="Arial" w:hAnsi="Arial" w:cs="Arial"/>
                <w:sz w:val="19"/>
                <w:szCs w:val="19"/>
              </w:rPr>
              <w:t xml:space="preserve"> Kč</w:t>
            </w:r>
          </w:p>
        </w:tc>
        <w:tc>
          <w:tcPr>
            <w:tcW w:w="2947" w:type="dxa"/>
            <w:shd w:val="clear" w:color="auto" w:fill="auto"/>
            <w:vAlign w:val="center"/>
          </w:tcPr>
          <w:p w14:paraId="5931E507" w14:textId="77777777" w:rsidR="00E9248B" w:rsidRPr="008B3352" w:rsidRDefault="00E9248B" w:rsidP="001E4F17">
            <w:pPr>
              <w:keepNext/>
              <w:keepLines/>
              <w:spacing w:after="60"/>
              <w:ind w:left="567" w:hanging="567"/>
              <w:rPr>
                <w:rFonts w:ascii="Arial" w:hAnsi="Arial" w:cs="Arial"/>
                <w:sz w:val="19"/>
                <w:szCs w:val="19"/>
              </w:rPr>
            </w:pPr>
            <w:r w:rsidRPr="008B3352">
              <w:rPr>
                <w:rFonts w:ascii="Arial" w:hAnsi="Arial" w:cs="Arial"/>
                <w:sz w:val="19"/>
                <w:szCs w:val="19"/>
                <w:highlight w:val="yellow"/>
              </w:rPr>
              <w:t>"[VLOŽÍ ZHOTOVITEL]"</w:t>
            </w:r>
            <w:r w:rsidRPr="008B3352">
              <w:rPr>
                <w:rFonts w:ascii="Arial" w:hAnsi="Arial" w:cs="Arial"/>
                <w:sz w:val="19"/>
                <w:szCs w:val="19"/>
              </w:rPr>
              <w:t xml:space="preserve"> Kč</w:t>
            </w:r>
          </w:p>
        </w:tc>
        <w:tc>
          <w:tcPr>
            <w:tcW w:w="2948" w:type="dxa"/>
            <w:shd w:val="clear" w:color="auto" w:fill="auto"/>
            <w:vAlign w:val="center"/>
          </w:tcPr>
          <w:p w14:paraId="6A2C3341" w14:textId="77777777" w:rsidR="00E9248B" w:rsidRPr="008B3352" w:rsidRDefault="00E9248B" w:rsidP="001E4F17">
            <w:pPr>
              <w:keepNext/>
              <w:keepLines/>
              <w:spacing w:after="60"/>
              <w:ind w:left="567" w:hanging="567"/>
              <w:rPr>
                <w:rFonts w:ascii="Arial" w:hAnsi="Arial" w:cs="Arial"/>
                <w:sz w:val="19"/>
                <w:szCs w:val="19"/>
              </w:rPr>
            </w:pPr>
            <w:r w:rsidRPr="008B3352">
              <w:rPr>
                <w:rFonts w:ascii="Arial" w:hAnsi="Arial" w:cs="Arial"/>
                <w:sz w:val="19"/>
                <w:szCs w:val="19"/>
                <w:highlight w:val="yellow"/>
              </w:rPr>
              <w:t>"[VLOŽÍ ZHOTOVITEL]"</w:t>
            </w:r>
            <w:r w:rsidRPr="008B3352">
              <w:rPr>
                <w:rFonts w:ascii="Arial" w:hAnsi="Arial" w:cs="Arial"/>
                <w:sz w:val="19"/>
                <w:szCs w:val="19"/>
              </w:rPr>
              <w:t xml:space="preserve"> Kč</w:t>
            </w:r>
          </w:p>
        </w:tc>
      </w:tr>
      <w:tr w:rsidR="00E9248B" w:rsidRPr="008B3352" w14:paraId="048ECBEE" w14:textId="77777777" w:rsidTr="008B1FF9">
        <w:tc>
          <w:tcPr>
            <w:tcW w:w="2947" w:type="dxa"/>
            <w:shd w:val="clear" w:color="auto" w:fill="auto"/>
            <w:vAlign w:val="center"/>
          </w:tcPr>
          <w:p w14:paraId="5A262225" w14:textId="77777777" w:rsidR="00E9248B" w:rsidRPr="008B3352" w:rsidRDefault="00E9248B" w:rsidP="001E4F17">
            <w:pPr>
              <w:keepNext/>
              <w:keepLines/>
              <w:spacing w:after="60"/>
              <w:ind w:left="567" w:hanging="567"/>
              <w:rPr>
                <w:rFonts w:ascii="Arial" w:hAnsi="Arial" w:cs="Arial"/>
                <w:sz w:val="19"/>
                <w:szCs w:val="19"/>
              </w:rPr>
            </w:pPr>
          </w:p>
        </w:tc>
        <w:tc>
          <w:tcPr>
            <w:tcW w:w="2947" w:type="dxa"/>
            <w:shd w:val="clear" w:color="auto" w:fill="auto"/>
            <w:vAlign w:val="center"/>
          </w:tcPr>
          <w:p w14:paraId="03F8CBF3" w14:textId="77777777" w:rsidR="00E9248B" w:rsidRPr="008B3352" w:rsidRDefault="00E9248B" w:rsidP="001E4F17">
            <w:pPr>
              <w:keepNext/>
              <w:keepLines/>
              <w:spacing w:after="60"/>
              <w:ind w:left="567" w:hanging="567"/>
              <w:rPr>
                <w:rFonts w:ascii="Arial" w:hAnsi="Arial" w:cs="Arial"/>
                <w:sz w:val="19"/>
                <w:szCs w:val="19"/>
              </w:rPr>
            </w:pPr>
          </w:p>
        </w:tc>
        <w:tc>
          <w:tcPr>
            <w:tcW w:w="2948" w:type="dxa"/>
            <w:shd w:val="clear" w:color="auto" w:fill="auto"/>
            <w:vAlign w:val="center"/>
          </w:tcPr>
          <w:p w14:paraId="7AB4C8F8" w14:textId="77777777" w:rsidR="00E9248B" w:rsidRPr="008B3352" w:rsidRDefault="00E9248B" w:rsidP="001E4F17">
            <w:pPr>
              <w:keepNext/>
              <w:keepLines/>
              <w:spacing w:after="60"/>
              <w:ind w:left="567" w:hanging="567"/>
              <w:rPr>
                <w:rFonts w:ascii="Arial" w:hAnsi="Arial" w:cs="Arial"/>
                <w:sz w:val="19"/>
                <w:szCs w:val="19"/>
              </w:rPr>
            </w:pPr>
          </w:p>
        </w:tc>
      </w:tr>
    </w:tbl>
    <w:p w14:paraId="20925D95" w14:textId="368F576A" w:rsidR="00517BAC" w:rsidRPr="008B3352" w:rsidRDefault="00815E18" w:rsidP="00815E18">
      <w:pPr>
        <w:spacing w:after="60"/>
        <w:jc w:val="both"/>
        <w:rPr>
          <w:rFonts w:ascii="Arial" w:hAnsi="Arial" w:cs="Arial"/>
          <w:sz w:val="19"/>
          <w:szCs w:val="19"/>
        </w:rPr>
      </w:pPr>
      <w:r w:rsidRPr="008B3352">
        <w:rPr>
          <w:rFonts w:ascii="Arial" w:hAnsi="Arial" w:cs="Arial"/>
          <w:sz w:val="19"/>
          <w:szCs w:val="19"/>
        </w:rPr>
        <w:t xml:space="preserve">Uvedená cena za výkon </w:t>
      </w:r>
      <w:r w:rsidRPr="00C31A40">
        <w:rPr>
          <w:rFonts w:ascii="Arial" w:hAnsi="Arial" w:cs="Arial"/>
          <w:sz w:val="19"/>
          <w:szCs w:val="19"/>
        </w:rPr>
        <w:t>autorského dozoru zahrnuje veškeré náklady na výkon autorského dozoru po celou před</w:t>
      </w:r>
      <w:r w:rsidR="008B3352" w:rsidRPr="00C31A40">
        <w:rPr>
          <w:rFonts w:ascii="Arial" w:hAnsi="Arial" w:cs="Arial"/>
          <w:sz w:val="19"/>
          <w:szCs w:val="19"/>
        </w:rPr>
        <w:t>pokládanou dobu realizace díla</w:t>
      </w:r>
      <w:r w:rsidRPr="00C31A40">
        <w:rPr>
          <w:rFonts w:ascii="Arial" w:hAnsi="Arial" w:cs="Arial"/>
          <w:sz w:val="19"/>
          <w:szCs w:val="19"/>
        </w:rPr>
        <w:t xml:space="preserve"> (předpoklad </w:t>
      </w:r>
      <w:r w:rsidR="008B3352" w:rsidRPr="00C31A40">
        <w:rPr>
          <w:rFonts w:ascii="Arial" w:hAnsi="Arial" w:cs="Arial"/>
          <w:sz w:val="19"/>
          <w:szCs w:val="19"/>
        </w:rPr>
        <w:t>13</w:t>
      </w:r>
      <w:r w:rsidR="00632E94" w:rsidRPr="00C31A40">
        <w:rPr>
          <w:rFonts w:ascii="Arial" w:hAnsi="Arial" w:cs="Arial"/>
          <w:sz w:val="19"/>
          <w:szCs w:val="19"/>
        </w:rPr>
        <w:t xml:space="preserve"> </w:t>
      </w:r>
      <w:r w:rsidRPr="00C31A40">
        <w:rPr>
          <w:rFonts w:ascii="Arial" w:hAnsi="Arial" w:cs="Arial"/>
          <w:sz w:val="19"/>
          <w:szCs w:val="19"/>
        </w:rPr>
        <w:t>měsíců). Uvedená cena za výkon autorského dozoru odp</w:t>
      </w:r>
      <w:r w:rsidR="008B3352" w:rsidRPr="00C31A40">
        <w:rPr>
          <w:rFonts w:ascii="Arial" w:hAnsi="Arial" w:cs="Arial"/>
          <w:sz w:val="19"/>
          <w:szCs w:val="19"/>
        </w:rPr>
        <w:t>ovídá pracnosti a rozsahu díla</w:t>
      </w:r>
      <w:r w:rsidRPr="00C31A40">
        <w:rPr>
          <w:rFonts w:ascii="Arial" w:hAnsi="Arial" w:cs="Arial"/>
          <w:sz w:val="19"/>
          <w:szCs w:val="19"/>
        </w:rPr>
        <w:t xml:space="preserve"> a zahrnuje veškeré náklady na činnosti související s výkonem autorského dozoru včetně cestovních výloh, v pře</w:t>
      </w:r>
      <w:r w:rsidR="008B3352" w:rsidRPr="00C31A40">
        <w:rPr>
          <w:rFonts w:ascii="Arial" w:hAnsi="Arial" w:cs="Arial"/>
          <w:sz w:val="19"/>
          <w:szCs w:val="19"/>
        </w:rPr>
        <w:t>dpokládané době realizace díla</w:t>
      </w:r>
      <w:r w:rsidRPr="00C31A40">
        <w:rPr>
          <w:rFonts w:ascii="Arial" w:hAnsi="Arial" w:cs="Arial"/>
          <w:sz w:val="19"/>
          <w:szCs w:val="19"/>
        </w:rPr>
        <w:t>.</w:t>
      </w:r>
    </w:p>
    <w:p w14:paraId="2A1CE9C8" w14:textId="77777777" w:rsidR="00517BAC" w:rsidRPr="008B3352" w:rsidRDefault="00517BAC" w:rsidP="00E9248B">
      <w:pPr>
        <w:spacing w:after="60"/>
        <w:ind w:left="567" w:hanging="567"/>
        <w:rPr>
          <w:rFonts w:ascii="Arial" w:hAnsi="Arial" w:cs="Arial"/>
          <w:b/>
          <w:sz w:val="19"/>
          <w:szCs w:val="19"/>
        </w:rPr>
      </w:pPr>
    </w:p>
    <w:p w14:paraId="32417087" w14:textId="77777777" w:rsidR="00E9248B" w:rsidRPr="008B3352" w:rsidRDefault="00E9248B" w:rsidP="00E9248B">
      <w:pPr>
        <w:spacing w:after="60"/>
        <w:ind w:left="567" w:hanging="567"/>
        <w:rPr>
          <w:rFonts w:ascii="Arial" w:hAnsi="Arial" w:cs="Arial"/>
          <w:sz w:val="19"/>
          <w:szCs w:val="19"/>
        </w:rPr>
      </w:pPr>
      <w:r w:rsidRPr="008B3352">
        <w:rPr>
          <w:rFonts w:ascii="Arial" w:hAnsi="Arial" w:cs="Arial"/>
          <w:b/>
          <w:sz w:val="19"/>
          <w:szCs w:val="19"/>
        </w:rPr>
        <w:t>5.2.</w:t>
      </w:r>
      <w:r w:rsidRPr="008B3352">
        <w:rPr>
          <w:rFonts w:ascii="Arial" w:hAnsi="Arial" w:cs="Arial"/>
          <w:sz w:val="19"/>
          <w:szCs w:val="19"/>
        </w:rPr>
        <w:t xml:space="preserve">  </w:t>
      </w:r>
      <w:r w:rsidRPr="008B3352">
        <w:rPr>
          <w:rFonts w:ascii="Arial" w:hAnsi="Arial" w:cs="Arial"/>
          <w:sz w:val="19"/>
          <w:szCs w:val="19"/>
        </w:rPr>
        <w:tab/>
        <w:t>Výše uvedená celková cena za zhotovení díla je nejvýše přípustná a zahrnuje veškeré náklady potřebné ke zhotovení díla a související náklady s provedením díla.</w:t>
      </w:r>
    </w:p>
    <w:p w14:paraId="1386C0D7" w14:textId="77777777" w:rsidR="00E9248B" w:rsidRPr="008B3352" w:rsidRDefault="00E9248B" w:rsidP="008B3352">
      <w:pPr>
        <w:spacing w:after="60"/>
        <w:ind w:left="567" w:hanging="567"/>
        <w:jc w:val="both"/>
        <w:rPr>
          <w:rFonts w:ascii="Arial" w:hAnsi="Arial" w:cs="Arial"/>
          <w:sz w:val="19"/>
          <w:szCs w:val="19"/>
        </w:rPr>
      </w:pPr>
      <w:r w:rsidRPr="008B3352">
        <w:rPr>
          <w:rFonts w:ascii="Arial" w:hAnsi="Arial" w:cs="Arial"/>
          <w:b/>
          <w:sz w:val="19"/>
          <w:szCs w:val="19"/>
        </w:rPr>
        <w:t>5.3.</w:t>
      </w:r>
      <w:r w:rsidRPr="008B3352">
        <w:rPr>
          <w:rFonts w:ascii="Arial" w:hAnsi="Arial" w:cs="Arial"/>
          <w:sz w:val="19"/>
          <w:szCs w:val="19"/>
        </w:rPr>
        <w:tab/>
        <w:t xml:space="preserve">Objednatel si vyhrazuje právo ukončit práce po dílčím termínu plnění, v takovém případě nebudou další dílčí termíny fakturace plněny a hrazeny.  </w:t>
      </w:r>
    </w:p>
    <w:p w14:paraId="33A0AAC2" w14:textId="77777777" w:rsidR="002F33DD" w:rsidRPr="0072612B" w:rsidRDefault="002F33DD" w:rsidP="00E9248B">
      <w:pPr>
        <w:spacing w:after="60"/>
        <w:ind w:left="567" w:hanging="567"/>
        <w:rPr>
          <w:rFonts w:ascii="Arial" w:hAnsi="Arial" w:cs="Arial"/>
          <w:sz w:val="20"/>
          <w:szCs w:val="20"/>
        </w:rPr>
      </w:pPr>
    </w:p>
    <w:p w14:paraId="35C3A639" w14:textId="77777777"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14:paraId="2DCCB911" w14:textId="77777777" w:rsidR="00046F12" w:rsidRPr="0072612B" w:rsidRDefault="00046F12" w:rsidP="002E1BE1">
      <w:pPr>
        <w:keepNext/>
        <w:widowControl w:val="0"/>
        <w:jc w:val="both"/>
        <w:rPr>
          <w:rFonts w:ascii="Arial" w:hAnsi="Arial" w:cs="Arial"/>
          <w:b/>
          <w:bCs/>
          <w:sz w:val="20"/>
        </w:rPr>
      </w:pPr>
    </w:p>
    <w:p w14:paraId="21E48B48" w14:textId="77777777"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14:paraId="57C01548" w14:textId="77777777"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14:paraId="7EFD59F9" w14:textId="77777777" w:rsidR="00E95CD9" w:rsidRPr="008B3352" w:rsidRDefault="002C2D95" w:rsidP="00E95CD9">
      <w:pPr>
        <w:suppressAutoHyphens/>
        <w:spacing w:before="120" w:after="120"/>
        <w:ind w:left="539" w:hanging="539"/>
        <w:jc w:val="both"/>
        <w:rPr>
          <w:rFonts w:ascii="Arial" w:hAnsi="Arial" w:cs="Arial"/>
          <w:sz w:val="19"/>
          <w:szCs w:val="19"/>
        </w:rPr>
      </w:pPr>
      <w:r w:rsidRPr="008B3352">
        <w:rPr>
          <w:rFonts w:ascii="Arial" w:hAnsi="Arial" w:cs="Arial"/>
          <w:b/>
          <w:sz w:val="19"/>
          <w:szCs w:val="19"/>
        </w:rPr>
        <w:t>6.</w:t>
      </w:r>
      <w:r w:rsidR="00A51526" w:rsidRPr="008B3352">
        <w:rPr>
          <w:rFonts w:ascii="Arial" w:hAnsi="Arial" w:cs="Arial"/>
          <w:b/>
          <w:sz w:val="19"/>
          <w:szCs w:val="19"/>
        </w:rPr>
        <w:t>2</w:t>
      </w:r>
      <w:r w:rsidRPr="008B3352">
        <w:rPr>
          <w:rFonts w:ascii="Arial" w:hAnsi="Arial" w:cs="Arial"/>
          <w:b/>
          <w:sz w:val="19"/>
          <w:szCs w:val="19"/>
        </w:rPr>
        <w:t>.</w:t>
      </w:r>
      <w:r w:rsidRPr="008B3352">
        <w:rPr>
          <w:rFonts w:ascii="Arial" w:hAnsi="Arial" w:cs="Arial"/>
          <w:sz w:val="19"/>
          <w:szCs w:val="19"/>
        </w:rPr>
        <w:tab/>
      </w:r>
      <w:r w:rsidR="00E95CD9" w:rsidRPr="008B3352">
        <w:rPr>
          <w:rFonts w:ascii="Arial" w:hAnsi="Arial" w:cs="Arial"/>
          <w:sz w:val="19"/>
          <w:szCs w:val="19"/>
        </w:rPr>
        <w:t>V návaznosti na plnění termín</w:t>
      </w:r>
      <w:r w:rsidR="00A51526" w:rsidRPr="008B3352">
        <w:rPr>
          <w:rFonts w:ascii="Arial" w:hAnsi="Arial" w:cs="Arial"/>
          <w:sz w:val="19"/>
          <w:szCs w:val="19"/>
        </w:rPr>
        <w:t>ů při zpracování díla dle čl. 4</w:t>
      </w:r>
      <w:r w:rsidR="00E95CD9" w:rsidRPr="008B3352">
        <w:rPr>
          <w:rFonts w:ascii="Arial" w:hAnsi="Arial" w:cs="Arial"/>
          <w:sz w:val="19"/>
          <w:szCs w:val="19"/>
        </w:rPr>
        <w:t xml:space="preserve"> odst. 4. 2. této </w:t>
      </w:r>
      <w:r w:rsidR="0016700F" w:rsidRPr="008B3352">
        <w:rPr>
          <w:rFonts w:ascii="Arial" w:hAnsi="Arial" w:cs="Arial"/>
          <w:sz w:val="19"/>
          <w:szCs w:val="19"/>
        </w:rPr>
        <w:t>s</w:t>
      </w:r>
      <w:r w:rsidR="00E95CD9" w:rsidRPr="008B3352">
        <w:rPr>
          <w:rFonts w:ascii="Arial" w:hAnsi="Arial" w:cs="Arial"/>
          <w:sz w:val="19"/>
          <w:szCs w:val="19"/>
        </w:rPr>
        <w:t>mlouvy, bude zhotovitel fakturovat cenu takto:</w:t>
      </w:r>
    </w:p>
    <w:p w14:paraId="58719819" w14:textId="500C6D60" w:rsidR="00E9248B" w:rsidRPr="008B3352" w:rsidRDefault="003258D3" w:rsidP="00E9248B">
      <w:pPr>
        <w:suppressAutoHyphens/>
        <w:spacing w:before="120"/>
        <w:ind w:left="851" w:hanging="284"/>
        <w:jc w:val="both"/>
        <w:rPr>
          <w:rFonts w:ascii="Arial" w:hAnsi="Arial" w:cs="Arial"/>
          <w:b/>
          <w:sz w:val="19"/>
          <w:szCs w:val="19"/>
        </w:rPr>
      </w:pPr>
      <w:r w:rsidRPr="008B3352">
        <w:rPr>
          <w:rFonts w:ascii="Arial" w:hAnsi="Arial" w:cs="Arial"/>
          <w:sz w:val="19"/>
          <w:szCs w:val="19"/>
        </w:rPr>
        <w:t xml:space="preserve">a)  </w:t>
      </w:r>
      <w:r w:rsidR="00E9248B" w:rsidRPr="008B3352">
        <w:rPr>
          <w:rFonts w:ascii="Arial" w:hAnsi="Arial" w:cs="Arial"/>
          <w:sz w:val="19"/>
          <w:szCs w:val="19"/>
        </w:rPr>
        <w:t xml:space="preserve">Předání díla dle odst. 4.2 smlouvy - </w:t>
      </w:r>
      <w:r w:rsidR="00E9248B" w:rsidRPr="008B3352">
        <w:rPr>
          <w:rFonts w:ascii="Arial" w:hAnsi="Arial" w:cs="Arial"/>
          <w:b/>
          <w:sz w:val="19"/>
          <w:szCs w:val="19"/>
        </w:rPr>
        <w:t>1. dílčí etapa plnění</w:t>
      </w:r>
      <w:r w:rsidR="00E9248B" w:rsidRPr="008B3352">
        <w:rPr>
          <w:rFonts w:ascii="Arial" w:hAnsi="Arial" w:cs="Arial"/>
          <w:sz w:val="19"/>
          <w:szCs w:val="19"/>
        </w:rPr>
        <w:t xml:space="preserve"> </w:t>
      </w:r>
      <w:r w:rsidR="00E9248B" w:rsidRPr="008B3352">
        <w:rPr>
          <w:rFonts w:ascii="Arial" w:hAnsi="Arial" w:cs="Arial"/>
          <w:b/>
          <w:sz w:val="19"/>
          <w:szCs w:val="19"/>
        </w:rPr>
        <w:t>- do</w:t>
      </w:r>
      <w:r w:rsidR="00E9248B" w:rsidRPr="008B3352">
        <w:rPr>
          <w:rFonts w:ascii="Arial" w:hAnsi="Arial" w:cs="Arial"/>
          <w:sz w:val="19"/>
          <w:szCs w:val="19"/>
        </w:rPr>
        <w:t xml:space="preserve"> </w:t>
      </w:r>
      <w:r w:rsidR="00E9248B" w:rsidRPr="008B3352">
        <w:rPr>
          <w:rFonts w:ascii="Arial" w:hAnsi="Arial" w:cs="Arial"/>
          <w:b/>
          <w:sz w:val="19"/>
          <w:szCs w:val="19"/>
        </w:rPr>
        <w:t>30.</w:t>
      </w:r>
      <w:r w:rsidR="004A2C25">
        <w:rPr>
          <w:rFonts w:ascii="Arial" w:hAnsi="Arial" w:cs="Arial"/>
          <w:b/>
          <w:sz w:val="19"/>
          <w:szCs w:val="19"/>
        </w:rPr>
        <w:t>9</w:t>
      </w:r>
      <w:r w:rsidR="00E9248B" w:rsidRPr="008B3352">
        <w:rPr>
          <w:rFonts w:ascii="Arial" w:hAnsi="Arial" w:cs="Arial"/>
          <w:b/>
          <w:sz w:val="19"/>
          <w:szCs w:val="19"/>
        </w:rPr>
        <w:t>.2021</w:t>
      </w:r>
      <w:r w:rsidR="00E9248B" w:rsidRPr="008B3352">
        <w:rPr>
          <w:rFonts w:ascii="Arial" w:hAnsi="Arial" w:cs="Arial"/>
          <w:sz w:val="19"/>
          <w:szCs w:val="19"/>
        </w:rPr>
        <w:t xml:space="preserve"> s fakturací ve výši 70 % z celkové ceny díla (bez DPH) bez AD. Daňový doklad - </w:t>
      </w:r>
      <w:r w:rsidR="00E9248B" w:rsidRPr="008B3352">
        <w:rPr>
          <w:rFonts w:ascii="Arial" w:hAnsi="Arial" w:cs="Arial"/>
          <w:sz w:val="19"/>
          <w:szCs w:val="19"/>
          <w:highlight w:val="yellow"/>
        </w:rPr>
        <w:t xml:space="preserve">fakturu v celkové výši </w:t>
      </w:r>
      <w:r w:rsidR="00E9248B" w:rsidRPr="008B3352">
        <w:rPr>
          <w:rFonts w:ascii="Arial" w:hAnsi="Arial" w:cs="Arial"/>
          <w:b/>
          <w:sz w:val="19"/>
          <w:szCs w:val="19"/>
          <w:highlight w:val="yellow"/>
        </w:rPr>
        <w:t>……..,- Kč</w:t>
      </w:r>
      <w:r w:rsidR="00E9248B" w:rsidRPr="008B3352">
        <w:rPr>
          <w:rFonts w:ascii="Arial" w:hAnsi="Arial" w:cs="Arial"/>
          <w:sz w:val="19"/>
          <w:szCs w:val="19"/>
          <w:highlight w:val="yellow"/>
        </w:rPr>
        <w:t xml:space="preserve"> (bez DPH)</w:t>
      </w:r>
      <w:r w:rsidR="00E9248B" w:rsidRPr="008B3352">
        <w:rPr>
          <w:rFonts w:ascii="Arial" w:hAnsi="Arial" w:cs="Arial"/>
          <w:sz w:val="19"/>
          <w:szCs w:val="19"/>
        </w:rPr>
        <w:t xml:space="preserve"> předloží zhotovitel</w:t>
      </w:r>
      <w:r w:rsidR="00E9248B" w:rsidRPr="008B3352">
        <w:rPr>
          <w:rFonts w:ascii="Arial" w:hAnsi="Arial" w:cs="Arial"/>
          <w:b/>
          <w:sz w:val="19"/>
          <w:szCs w:val="19"/>
        </w:rPr>
        <w:t xml:space="preserve"> do 15 dnů po předání a převzetí této části díla. </w:t>
      </w:r>
    </w:p>
    <w:p w14:paraId="18E4CDA0" w14:textId="7A72C478" w:rsidR="00E9248B" w:rsidRPr="008B3352" w:rsidRDefault="00E9248B" w:rsidP="00E9248B">
      <w:pPr>
        <w:suppressAutoHyphens/>
        <w:spacing w:before="120"/>
        <w:ind w:left="851" w:hanging="284"/>
        <w:jc w:val="both"/>
        <w:rPr>
          <w:rFonts w:ascii="Arial" w:hAnsi="Arial" w:cs="Arial"/>
          <w:b/>
          <w:sz w:val="19"/>
          <w:szCs w:val="19"/>
        </w:rPr>
      </w:pPr>
      <w:r w:rsidRPr="008B3352">
        <w:rPr>
          <w:rFonts w:ascii="Arial" w:hAnsi="Arial" w:cs="Arial"/>
          <w:sz w:val="19"/>
          <w:szCs w:val="19"/>
        </w:rPr>
        <w:t>b)</w:t>
      </w:r>
      <w:r w:rsidRPr="008B3352">
        <w:rPr>
          <w:rFonts w:ascii="Arial" w:hAnsi="Arial" w:cs="Arial"/>
          <w:sz w:val="19"/>
          <w:szCs w:val="19"/>
        </w:rPr>
        <w:tab/>
        <w:t xml:space="preserve">Předání díla dle odst. 4.2 smlouvy – </w:t>
      </w:r>
      <w:r w:rsidRPr="008B3352">
        <w:rPr>
          <w:rFonts w:ascii="Arial" w:hAnsi="Arial" w:cs="Arial"/>
          <w:b/>
          <w:sz w:val="19"/>
          <w:szCs w:val="19"/>
        </w:rPr>
        <w:t>2. dílčí etapa plnění - do 30.</w:t>
      </w:r>
      <w:r w:rsidR="004A2C25">
        <w:rPr>
          <w:rFonts w:ascii="Arial" w:hAnsi="Arial" w:cs="Arial"/>
          <w:b/>
          <w:sz w:val="19"/>
          <w:szCs w:val="19"/>
        </w:rPr>
        <w:t>11</w:t>
      </w:r>
      <w:r w:rsidRPr="008B3352">
        <w:rPr>
          <w:rFonts w:ascii="Arial" w:hAnsi="Arial" w:cs="Arial"/>
          <w:b/>
          <w:sz w:val="19"/>
          <w:szCs w:val="19"/>
        </w:rPr>
        <w:t>.2021</w:t>
      </w:r>
      <w:r w:rsidRPr="008B3352">
        <w:rPr>
          <w:rFonts w:ascii="Arial" w:hAnsi="Arial" w:cs="Arial"/>
          <w:sz w:val="19"/>
          <w:szCs w:val="19"/>
        </w:rPr>
        <w:t xml:space="preserve"> s fakturací ve výši ve výši 30 % z celkové ceny díla (bez DPH) bez AD. Daňový doklad - </w:t>
      </w:r>
      <w:r w:rsidRPr="008B3352">
        <w:rPr>
          <w:rFonts w:ascii="Arial" w:hAnsi="Arial" w:cs="Arial"/>
          <w:sz w:val="19"/>
          <w:szCs w:val="19"/>
          <w:highlight w:val="yellow"/>
        </w:rPr>
        <w:t xml:space="preserve">fakturu v celkové výši </w:t>
      </w:r>
      <w:r w:rsidRPr="008B3352">
        <w:rPr>
          <w:rFonts w:ascii="Arial" w:hAnsi="Arial" w:cs="Arial"/>
          <w:b/>
          <w:sz w:val="19"/>
          <w:szCs w:val="19"/>
          <w:highlight w:val="yellow"/>
        </w:rPr>
        <w:t>……..,- Kč</w:t>
      </w:r>
      <w:r w:rsidRPr="008B3352">
        <w:rPr>
          <w:rFonts w:ascii="Arial" w:hAnsi="Arial" w:cs="Arial"/>
          <w:sz w:val="19"/>
          <w:szCs w:val="19"/>
          <w:highlight w:val="yellow"/>
        </w:rPr>
        <w:t xml:space="preserve"> (bez DPH)</w:t>
      </w:r>
      <w:r w:rsidRPr="008B3352">
        <w:rPr>
          <w:rFonts w:ascii="Arial" w:hAnsi="Arial" w:cs="Arial"/>
          <w:sz w:val="19"/>
          <w:szCs w:val="19"/>
        </w:rPr>
        <w:t xml:space="preserve"> předloží zhotovitel</w:t>
      </w:r>
      <w:r w:rsidRPr="008B3352">
        <w:rPr>
          <w:rFonts w:ascii="Arial" w:hAnsi="Arial" w:cs="Arial"/>
          <w:b/>
          <w:sz w:val="19"/>
          <w:szCs w:val="19"/>
        </w:rPr>
        <w:t xml:space="preserve"> do 15 dnů po předání a převzetí této části díla.</w:t>
      </w:r>
    </w:p>
    <w:p w14:paraId="1CB14519" w14:textId="521F4B03" w:rsidR="00E9248B" w:rsidRPr="008B3352" w:rsidRDefault="00E9248B" w:rsidP="00E9248B">
      <w:pPr>
        <w:suppressAutoHyphens/>
        <w:spacing w:before="120"/>
        <w:ind w:left="851" w:hanging="284"/>
        <w:jc w:val="both"/>
        <w:rPr>
          <w:rFonts w:ascii="Arial" w:hAnsi="Arial" w:cs="Arial"/>
          <w:b/>
          <w:sz w:val="19"/>
          <w:szCs w:val="19"/>
        </w:rPr>
      </w:pPr>
      <w:r w:rsidRPr="008B3352">
        <w:rPr>
          <w:rFonts w:ascii="Arial" w:hAnsi="Arial" w:cs="Arial"/>
          <w:sz w:val="19"/>
          <w:szCs w:val="19"/>
        </w:rPr>
        <w:t>c)</w:t>
      </w:r>
      <w:r w:rsidRPr="008B3352">
        <w:rPr>
          <w:rFonts w:ascii="Arial" w:hAnsi="Arial" w:cs="Arial"/>
          <w:sz w:val="19"/>
          <w:szCs w:val="19"/>
        </w:rPr>
        <w:tab/>
        <w:t xml:space="preserve">Předání díla dle odst. 4.2 smlouvy – </w:t>
      </w:r>
      <w:r w:rsidRPr="008B3352">
        <w:rPr>
          <w:rFonts w:ascii="Arial" w:hAnsi="Arial" w:cs="Arial"/>
          <w:b/>
          <w:sz w:val="19"/>
          <w:szCs w:val="19"/>
        </w:rPr>
        <w:t xml:space="preserve">3. dílčí etapa plnění – ukončení díla - </w:t>
      </w:r>
      <w:r w:rsidRPr="008B3352">
        <w:rPr>
          <w:rFonts w:ascii="Arial" w:hAnsi="Arial" w:cs="Arial"/>
          <w:b/>
          <w:bCs/>
          <w:sz w:val="19"/>
          <w:szCs w:val="19"/>
        </w:rPr>
        <w:t xml:space="preserve">do </w:t>
      </w:r>
      <w:r w:rsidR="004A2C25">
        <w:rPr>
          <w:rFonts w:ascii="Arial" w:hAnsi="Arial" w:cs="Arial"/>
          <w:b/>
          <w:bCs/>
          <w:sz w:val="19"/>
          <w:szCs w:val="19"/>
        </w:rPr>
        <w:t>02</w:t>
      </w:r>
      <w:r w:rsidRPr="008B3352">
        <w:rPr>
          <w:rFonts w:ascii="Arial" w:hAnsi="Arial" w:cs="Arial"/>
          <w:b/>
          <w:bCs/>
          <w:sz w:val="19"/>
          <w:szCs w:val="19"/>
        </w:rPr>
        <w:t>/202</w:t>
      </w:r>
      <w:r w:rsidR="004A2C25">
        <w:rPr>
          <w:rFonts w:ascii="Arial" w:hAnsi="Arial" w:cs="Arial"/>
          <w:b/>
          <w:bCs/>
          <w:sz w:val="19"/>
          <w:szCs w:val="19"/>
        </w:rPr>
        <w:t>3</w:t>
      </w:r>
      <w:r w:rsidR="008B3352" w:rsidRPr="008B3352">
        <w:rPr>
          <w:rFonts w:ascii="Arial" w:hAnsi="Arial" w:cs="Arial"/>
          <w:sz w:val="19"/>
          <w:szCs w:val="19"/>
        </w:rPr>
        <w:t>, fakturace ceny za a</w:t>
      </w:r>
      <w:r w:rsidRPr="008B3352">
        <w:rPr>
          <w:rFonts w:ascii="Arial" w:hAnsi="Arial" w:cs="Arial"/>
          <w:sz w:val="19"/>
          <w:szCs w:val="19"/>
        </w:rPr>
        <w:t xml:space="preserve">utorský dozor. Daňový doklad - </w:t>
      </w:r>
      <w:r w:rsidRPr="008B3352">
        <w:rPr>
          <w:rFonts w:ascii="Arial" w:hAnsi="Arial" w:cs="Arial"/>
          <w:sz w:val="19"/>
          <w:szCs w:val="19"/>
          <w:highlight w:val="yellow"/>
        </w:rPr>
        <w:t xml:space="preserve">fakturu v celkové výši </w:t>
      </w:r>
      <w:r w:rsidRPr="008B3352">
        <w:rPr>
          <w:rFonts w:ascii="Arial" w:hAnsi="Arial" w:cs="Arial"/>
          <w:b/>
          <w:sz w:val="19"/>
          <w:szCs w:val="19"/>
          <w:highlight w:val="yellow"/>
        </w:rPr>
        <w:t xml:space="preserve">…….,- Kč </w:t>
      </w:r>
      <w:r w:rsidRPr="008B3352">
        <w:rPr>
          <w:rFonts w:ascii="Arial" w:hAnsi="Arial" w:cs="Arial"/>
          <w:sz w:val="19"/>
          <w:szCs w:val="19"/>
          <w:highlight w:val="yellow"/>
        </w:rPr>
        <w:t>(bez DPH)</w:t>
      </w:r>
      <w:r w:rsidRPr="008B3352">
        <w:rPr>
          <w:rFonts w:ascii="Arial" w:hAnsi="Arial" w:cs="Arial"/>
          <w:b/>
          <w:sz w:val="19"/>
          <w:szCs w:val="19"/>
        </w:rPr>
        <w:t xml:space="preserve"> předloží zhotovitel do 15 dnů po předání a převzetí celého díla.</w:t>
      </w:r>
    </w:p>
    <w:p w14:paraId="57B49EFB" w14:textId="77777777" w:rsidR="007753BD" w:rsidRPr="008B3352" w:rsidRDefault="00E95CD9" w:rsidP="00E95CD9">
      <w:pPr>
        <w:suppressAutoHyphens/>
        <w:spacing w:before="120" w:after="120"/>
        <w:ind w:left="539" w:hanging="539"/>
        <w:jc w:val="both"/>
        <w:rPr>
          <w:rFonts w:ascii="Arial" w:hAnsi="Arial" w:cs="Arial"/>
          <w:sz w:val="19"/>
          <w:szCs w:val="19"/>
        </w:rPr>
      </w:pPr>
      <w:r w:rsidRPr="008B3352">
        <w:rPr>
          <w:rFonts w:ascii="Arial" w:hAnsi="Arial" w:cs="Arial"/>
          <w:sz w:val="19"/>
          <w:szCs w:val="19"/>
        </w:rPr>
        <w:t xml:space="preserve">     </w:t>
      </w:r>
      <w:r w:rsidRPr="008B3352">
        <w:rPr>
          <w:rFonts w:ascii="Arial" w:hAnsi="Arial" w:cs="Arial"/>
          <w:sz w:val="19"/>
          <w:szCs w:val="19"/>
        </w:rPr>
        <w:tab/>
      </w:r>
      <w:r w:rsidR="003A25D2" w:rsidRPr="008B3352">
        <w:rPr>
          <w:rFonts w:ascii="Arial" w:hAnsi="Arial" w:cs="Arial"/>
          <w:sz w:val="19"/>
          <w:szCs w:val="19"/>
        </w:rPr>
        <w:t>Daň z přidané hodnoty (dále jen „</w:t>
      </w:r>
      <w:r w:rsidRPr="008B3352">
        <w:rPr>
          <w:rFonts w:ascii="Arial" w:hAnsi="Arial" w:cs="Arial"/>
          <w:sz w:val="19"/>
          <w:szCs w:val="19"/>
        </w:rPr>
        <w:t>DPH</w:t>
      </w:r>
      <w:r w:rsidR="003A25D2" w:rsidRPr="008B3352">
        <w:rPr>
          <w:rFonts w:ascii="Arial" w:hAnsi="Arial" w:cs="Arial"/>
          <w:sz w:val="19"/>
          <w:szCs w:val="19"/>
        </w:rPr>
        <w:t>“)</w:t>
      </w:r>
      <w:r w:rsidRPr="008B3352">
        <w:rPr>
          <w:rFonts w:ascii="Arial" w:hAnsi="Arial" w:cs="Arial"/>
          <w:sz w:val="19"/>
          <w:szCs w:val="19"/>
        </w:rPr>
        <w:t xml:space="preserve"> bude zhotovitelem účtována v souladu s příslušnými ustanoven</w:t>
      </w:r>
      <w:r w:rsidR="003A25D2" w:rsidRPr="008B3352">
        <w:rPr>
          <w:rFonts w:ascii="Arial" w:hAnsi="Arial" w:cs="Arial"/>
          <w:sz w:val="19"/>
          <w:szCs w:val="19"/>
        </w:rPr>
        <w:t>ími zákona</w:t>
      </w:r>
      <w:r w:rsidRPr="008B3352">
        <w:rPr>
          <w:rFonts w:ascii="Arial" w:hAnsi="Arial" w:cs="Arial"/>
          <w:sz w:val="19"/>
          <w:szCs w:val="19"/>
        </w:rPr>
        <w:t xml:space="preserve"> č. 235/2004 Sb.,</w:t>
      </w:r>
      <w:r w:rsidR="003A25D2" w:rsidRPr="008B3352">
        <w:rPr>
          <w:rFonts w:ascii="Arial" w:hAnsi="Arial" w:cs="Arial"/>
          <w:sz w:val="19"/>
          <w:szCs w:val="19"/>
        </w:rPr>
        <w:t xml:space="preserve"> o dani z přidané hodnoty, v platném znění (dále jen „zákon o DPH“)</w:t>
      </w:r>
      <w:r w:rsidRPr="008B3352">
        <w:rPr>
          <w:rFonts w:ascii="Arial" w:hAnsi="Arial" w:cs="Arial"/>
          <w:sz w:val="19"/>
          <w:szCs w:val="19"/>
        </w:rPr>
        <w:t>.</w:t>
      </w:r>
    </w:p>
    <w:p w14:paraId="4743E74A" w14:textId="77777777"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14:paraId="130CCF23" w14:textId="77777777" w:rsidR="00046F12" w:rsidRPr="00DB245B" w:rsidRDefault="00046F12" w:rsidP="00433D5A">
      <w:pPr>
        <w:pStyle w:val="Zkladntext"/>
        <w:ind w:left="567"/>
        <w:jc w:val="both"/>
        <w:rPr>
          <w:sz w:val="19"/>
          <w:szCs w:val="19"/>
        </w:rPr>
      </w:pPr>
      <w:r w:rsidRPr="00DB245B">
        <w:rPr>
          <w:sz w:val="19"/>
          <w:szCs w:val="19"/>
        </w:rPr>
        <w:lastRenderedPageBreak/>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14:paraId="6D732F9A" w14:textId="77777777"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76F6287E" w14:textId="77777777"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14:paraId="5C7C6C39" w14:textId="77777777"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14:paraId="2C50A9B0" w14:textId="77777777"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14:paraId="2D8A9CC1" w14:textId="77777777"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14:paraId="39AC6D75" w14:textId="77777777"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14:paraId="26EFF713"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14:paraId="5EE65803"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14:paraId="45CB4933"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14:paraId="22C408C3"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14:paraId="5590F582" w14:textId="77777777"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14:paraId="35275FCF" w14:textId="77777777"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14:paraId="42934B09" w14:textId="77777777"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14:paraId="27B27302" w14:textId="77777777"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14:paraId="03F2EC4C" w14:textId="77777777"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14:paraId="195FC78D" w14:textId="77777777"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14:paraId="0A771895" w14:textId="77777777"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14:paraId="15F6D3FD" w14:textId="77777777"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14:paraId="392F4BCE" w14:textId="77777777"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14:paraId="667BEED5" w14:textId="77777777"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14:paraId="3B8648C8" w14:textId="77777777"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14:paraId="29A2ED9C" w14:textId="77777777"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14:paraId="6A82420D"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14:paraId="222CD866"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lastRenderedPageBreak/>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14:paraId="2D767535"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14:paraId="347B35EA" w14:textId="77777777"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14:paraId="75D02CAB" w14:textId="77777777"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14:paraId="4E4E9415" w14:textId="77777777"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14:paraId="3793BC20" w14:textId="77777777"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14:paraId="39A4F0F1" w14:textId="77777777"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14:paraId="07BC14D0" w14:textId="77777777"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55771912" w14:textId="77777777"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14:paraId="5509B981" w14:textId="77777777"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14:paraId="711E6E44" w14:textId="77777777"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14:paraId="37790FD4" w14:textId="77777777"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14:paraId="3A610BDC" w14:textId="77777777"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lastRenderedPageBreak/>
        <w:t>Povinná smluvní strana se zavazuje nahradit druhé smluvní straně způsobenou škodu v penězích do 30 kalendářních dnů ode dne, kdy jí byla doručena písemná výzva druhé smluvní strany k náhradě škody.</w:t>
      </w:r>
    </w:p>
    <w:p w14:paraId="3810DA94" w14:textId="77777777"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14:paraId="799E2991" w14:textId="77777777"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14:paraId="43AD9CA8" w14:textId="77777777"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14:paraId="765FB1F8" w14:textId="77777777"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14:paraId="503B683C" w14:textId="77777777"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14:paraId="121AAA6E"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14:paraId="2408EF44" w14:textId="77777777"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14:paraId="05CFCB1D" w14:textId="77777777"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14:paraId="0FAFCEFC" w14:textId="77777777"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14:paraId="66A45CE8" w14:textId="77777777"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14:paraId="4A8D156F" w14:textId="77777777"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14:paraId="217C2568"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14:paraId="32B3D7B4" w14:textId="77777777"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14:paraId="3866F4D3"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14:paraId="60CB13B9"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69C08E93" w14:textId="77777777"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14:paraId="1B2A8C99" w14:textId="77777777"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14:paraId="4A609256"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14:paraId="75DAD564" w14:textId="77777777"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lastRenderedPageBreak/>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w:t>
      </w:r>
      <w:r w:rsidR="00673B90" w:rsidRPr="00673B90">
        <w:rPr>
          <w:rFonts w:ascii="Arial" w:hAnsi="Arial" w:cs="Arial"/>
          <w:sz w:val="19"/>
          <w:szCs w:val="19"/>
        </w:rPr>
        <w:t>SŽ</w:t>
      </w:r>
      <w:r w:rsidRPr="002770BD">
        <w:rPr>
          <w:rFonts w:ascii="Arial" w:hAnsi="Arial" w:cs="Arial"/>
          <w:sz w:val="19"/>
          <w:szCs w:val="19"/>
        </w:rPr>
        <w:t xml:space="preserve"> </w:t>
      </w:r>
      <w:r w:rsidR="00673B90">
        <w:rPr>
          <w:rFonts w:ascii="Arial" w:hAnsi="Arial" w:cs="Arial"/>
          <w:sz w:val="19"/>
          <w:szCs w:val="19"/>
        </w:rPr>
        <w:t>Bp1 Pokyny provozovatele dráhy k zajištění bezpečnosti a k ochraně zdraví osob při činnostech a pohybu v jeho prostorách a v prostorách železniční dráhy provozované Správou železnic, státní organizací</w:t>
      </w:r>
      <w:r w:rsidR="002770BD" w:rsidRPr="006B3B79">
        <w:rPr>
          <w:rFonts w:ascii="Arial" w:hAnsi="Arial" w:cs="Arial"/>
          <w:sz w:val="19"/>
          <w:szCs w:val="19"/>
        </w:rPr>
        <w:t xml:space="preserve">, </w:t>
      </w:r>
      <w:r w:rsidR="00524F92" w:rsidRPr="006B3B79">
        <w:rPr>
          <w:rFonts w:ascii="Arial" w:hAnsi="Arial" w:cs="Arial"/>
          <w:sz w:val="19"/>
          <w:szCs w:val="19"/>
        </w:rPr>
        <w:t>v platném znění</w:t>
      </w:r>
      <w:r w:rsidR="00673B90">
        <w:rPr>
          <w:rFonts w:ascii="Arial" w:hAnsi="Arial" w:cs="Arial"/>
          <w:sz w:val="19"/>
          <w:szCs w:val="19"/>
        </w:rPr>
        <w:t>, a Předpis SŽ Bp3 Bezpečnost a ochrana zdraví při práci na stavbách a při stavebních činnostech v prostorách Správy železnic, státní organizace, v platném znění</w:t>
      </w:r>
      <w:r w:rsidRPr="006B3B79">
        <w:rPr>
          <w:rFonts w:ascii="Arial" w:hAnsi="Arial" w:cs="Arial"/>
          <w:sz w:val="19"/>
          <w:szCs w:val="19"/>
        </w:rPr>
        <w:t>.</w:t>
      </w:r>
    </w:p>
    <w:p w14:paraId="67394999" w14:textId="77777777"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14:paraId="1BC95E8E" w14:textId="77777777"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14:paraId="173D3D9D" w14:textId="77777777"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14:paraId="23716337" w14:textId="77777777"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3258D3">
        <w:rPr>
          <w:rFonts w:ascii="Arial" w:hAnsi="Arial" w:cs="Arial"/>
          <w:sz w:val="19"/>
          <w:szCs w:val="19"/>
          <w:highlight w:val="yellow"/>
        </w:rPr>
        <w:t>-----------------------------------------------------------------------------------------------------------------</w:t>
      </w:r>
      <w:r w:rsidRPr="003258D3">
        <w:rPr>
          <w:rFonts w:ascii="Arial" w:hAnsi="Arial" w:cs="Arial"/>
          <w:sz w:val="19"/>
          <w:szCs w:val="19"/>
          <w:highlight w:val="yellow"/>
        </w:rPr>
        <w:t>-----------------</w:t>
      </w:r>
      <w:r w:rsidR="00E57415" w:rsidRPr="003258D3">
        <w:rPr>
          <w:rFonts w:ascii="Arial" w:hAnsi="Arial" w:cs="Arial"/>
          <w:sz w:val="19"/>
          <w:szCs w:val="19"/>
          <w:highlight w:val="yellow"/>
        </w:rPr>
        <w:t>----</w:t>
      </w:r>
    </w:p>
    <w:p w14:paraId="4FF7EAC7" w14:textId="77777777"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14:paraId="74F6BE2A" w14:textId="77777777"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14:paraId="38EA4459" w14:textId="77777777" w:rsidR="004972D1"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14:paraId="0E4CE42D" w14:textId="77777777" w:rsidR="00886D0A" w:rsidRDefault="00886D0A" w:rsidP="00E57415">
      <w:pPr>
        <w:ind w:left="539" w:hanging="539"/>
        <w:jc w:val="both"/>
        <w:rPr>
          <w:rFonts w:ascii="Arial" w:hAnsi="Arial" w:cs="Arial"/>
          <w:sz w:val="19"/>
          <w:szCs w:val="19"/>
        </w:rPr>
      </w:pPr>
    </w:p>
    <w:p w14:paraId="36DA3DA8" w14:textId="77777777" w:rsidR="008C5474" w:rsidRPr="00673B90" w:rsidRDefault="008C5474" w:rsidP="00E57415">
      <w:pPr>
        <w:ind w:left="539" w:hanging="539"/>
        <w:jc w:val="both"/>
        <w:rPr>
          <w:rFonts w:ascii="Arial" w:hAnsi="Arial" w:cs="Arial"/>
          <w:sz w:val="19"/>
          <w:szCs w:val="19"/>
        </w:rPr>
      </w:pPr>
      <w:r w:rsidRPr="00673B90">
        <w:rPr>
          <w:rFonts w:ascii="Arial" w:hAnsi="Arial" w:cs="Arial"/>
          <w:b/>
          <w:bCs/>
          <w:sz w:val="19"/>
          <w:szCs w:val="19"/>
        </w:rPr>
        <w:t xml:space="preserve">9.18. </w:t>
      </w:r>
      <w:r w:rsidRPr="00673B90">
        <w:rPr>
          <w:rFonts w:ascii="Arial" w:hAnsi="Arial" w:cs="Arial"/>
          <w:b/>
          <w:bCs/>
          <w:sz w:val="19"/>
          <w:szCs w:val="19"/>
        </w:rPr>
        <w:tab/>
      </w:r>
      <w:r w:rsidRPr="00673B90">
        <w:rPr>
          <w:rFonts w:ascii="Arial" w:hAnsi="Arial" w:cs="Arial"/>
          <w:bCs/>
          <w:sz w:val="19"/>
          <w:szCs w:val="19"/>
        </w:rPr>
        <w:t xml:space="preserve">Sociálně a </w:t>
      </w:r>
      <w:r w:rsidRPr="00673B90">
        <w:rPr>
          <w:rFonts w:ascii="Arial" w:hAnsi="Arial" w:cs="Arial"/>
          <w:sz w:val="19"/>
          <w:szCs w:val="19"/>
        </w:rPr>
        <w:t>environmentálně odpovědné zadávání</w:t>
      </w:r>
    </w:p>
    <w:p w14:paraId="6D7C2F6B" w14:textId="77777777" w:rsidR="008C5474" w:rsidRPr="00673B90" w:rsidRDefault="008C5474" w:rsidP="00E57415">
      <w:pPr>
        <w:ind w:left="539" w:hanging="539"/>
        <w:jc w:val="both"/>
        <w:rPr>
          <w:rFonts w:ascii="Arial" w:hAnsi="Arial" w:cs="Arial"/>
          <w:sz w:val="19"/>
          <w:szCs w:val="19"/>
        </w:rPr>
      </w:pPr>
    </w:p>
    <w:p w14:paraId="50341075" w14:textId="77777777"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9.18.1</w:t>
      </w:r>
      <w:r w:rsidRPr="00673B90">
        <w:rPr>
          <w:rFonts w:ascii="Arial" w:hAnsi="Arial" w:cs="Arial"/>
          <w:sz w:val="19"/>
          <w:szCs w:val="19"/>
        </w:rPr>
        <w:t xml:space="preserve"> 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za D</w:t>
      </w:r>
      <w:r w:rsidR="00433E49" w:rsidRPr="00673B90">
        <w:rPr>
          <w:rFonts w:ascii="Arial" w:hAnsi="Arial" w:cs="Arial"/>
          <w:sz w:val="19"/>
          <w:szCs w:val="19"/>
        </w:rPr>
        <w:t>U</w:t>
      </w:r>
      <w:r w:rsidRPr="00673B90">
        <w:rPr>
          <w:rFonts w:ascii="Arial" w:hAnsi="Arial" w:cs="Arial"/>
          <w:sz w:val="19"/>
          <w:szCs w:val="19"/>
        </w:rPr>
        <w:t>SP a PDPS za každý případ, minimálně však 10 000 Kč a maximálně 200 000 Kč za každý případ.</w:t>
      </w:r>
    </w:p>
    <w:p w14:paraId="78684A9E" w14:textId="77777777" w:rsidR="008C5474" w:rsidRPr="00673B90" w:rsidRDefault="008C5474" w:rsidP="008C5474">
      <w:pPr>
        <w:ind w:left="539"/>
        <w:jc w:val="both"/>
        <w:rPr>
          <w:rFonts w:ascii="Arial" w:hAnsi="Arial" w:cs="Arial"/>
          <w:sz w:val="19"/>
          <w:szCs w:val="19"/>
        </w:rPr>
      </w:pPr>
    </w:p>
    <w:p w14:paraId="540381BD" w14:textId="77777777"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9.18.2</w:t>
      </w:r>
      <w:r w:rsidRPr="00673B90">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w:t>
      </w:r>
      <w:r w:rsidR="00433E49" w:rsidRPr="00673B90">
        <w:rPr>
          <w:rFonts w:ascii="Arial" w:hAnsi="Arial" w:cs="Arial"/>
          <w:sz w:val="19"/>
          <w:szCs w:val="19"/>
        </w:rPr>
        <w:t>itele dle předchozího odstavce 9.18</w:t>
      </w:r>
      <w:r w:rsidRPr="00673B90">
        <w:rPr>
          <w:rFonts w:ascii="Arial" w:hAnsi="Arial" w:cs="Arial"/>
          <w:sz w:val="19"/>
          <w:szCs w:val="19"/>
        </w:rPr>
        <w:t>.1. Předkládaná smluvní dokumentace bude anonymizovaná tak, aby neobsahovala osobní údaje či obchodní tajemství Zhotovitele či smluvních partnerů Zhotovitele; musí z ní však být vždy zřej</w:t>
      </w:r>
      <w:r w:rsidR="00433E49" w:rsidRPr="00673B90">
        <w:rPr>
          <w:rFonts w:ascii="Arial" w:hAnsi="Arial" w:cs="Arial"/>
          <w:sz w:val="19"/>
          <w:szCs w:val="19"/>
        </w:rPr>
        <w:t>mé splnění povinnosti dle odst. 9.18</w:t>
      </w:r>
      <w:r w:rsidRPr="00673B90">
        <w:rPr>
          <w:rFonts w:ascii="Arial" w:hAnsi="Arial" w:cs="Arial"/>
          <w:sz w:val="19"/>
          <w:szCs w:val="19"/>
        </w:rPr>
        <w:t>.1 této Smlouvy. Za každý</w:t>
      </w:r>
      <w:r w:rsidR="00433E49" w:rsidRPr="00673B90">
        <w:rPr>
          <w:rFonts w:ascii="Arial" w:hAnsi="Arial" w:cs="Arial"/>
          <w:sz w:val="19"/>
          <w:szCs w:val="19"/>
        </w:rPr>
        <w:t xml:space="preserve">, byť i započatý </w:t>
      </w:r>
      <w:r w:rsidRPr="00673B90">
        <w:rPr>
          <w:rFonts w:ascii="Arial" w:hAnsi="Arial" w:cs="Arial"/>
          <w:sz w:val="19"/>
          <w:szCs w:val="19"/>
        </w:rPr>
        <w:t>den prodlení</w:t>
      </w:r>
      <w:r w:rsidR="00433E49" w:rsidRPr="00673B90">
        <w:rPr>
          <w:rFonts w:ascii="Arial" w:hAnsi="Arial" w:cs="Arial"/>
          <w:sz w:val="19"/>
          <w:szCs w:val="19"/>
        </w:rPr>
        <w:t>,</w:t>
      </w:r>
      <w:r w:rsidRPr="00673B90">
        <w:rPr>
          <w:rFonts w:ascii="Arial" w:hAnsi="Arial" w:cs="Arial"/>
          <w:sz w:val="19"/>
          <w:szCs w:val="19"/>
        </w:rPr>
        <w:t xml:space="preserve"> se splněním povinnosti předložit každou jednotlivou smluvní dokumentaci dle tohoto odstavce se Zhotovitel zavazuje uhradit smluvní pokutu ve výši 2 000 Kč.</w:t>
      </w:r>
    </w:p>
    <w:p w14:paraId="259510B2" w14:textId="77777777" w:rsidR="008C5474" w:rsidRPr="00673B90" w:rsidRDefault="008C5474" w:rsidP="008C5474">
      <w:pPr>
        <w:ind w:left="539"/>
        <w:jc w:val="both"/>
        <w:rPr>
          <w:rFonts w:ascii="Arial" w:hAnsi="Arial" w:cs="Arial"/>
          <w:sz w:val="19"/>
          <w:szCs w:val="19"/>
        </w:rPr>
      </w:pPr>
    </w:p>
    <w:p w14:paraId="62AE38C1" w14:textId="77777777"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9.18.3</w:t>
      </w:r>
      <w:r w:rsidRPr="00673B90">
        <w:rPr>
          <w:rFonts w:ascii="Arial" w:hAnsi="Arial" w:cs="Arial"/>
          <w:sz w:val="19"/>
          <w:szCs w:val="19"/>
        </w:rPr>
        <w:t xml:space="preserve"> Porady, které Zhotovitel s</w:t>
      </w:r>
      <w:r w:rsidR="00433E49" w:rsidRPr="00673B90">
        <w:rPr>
          <w:rFonts w:ascii="Arial" w:hAnsi="Arial" w:cs="Arial"/>
          <w:sz w:val="19"/>
          <w:szCs w:val="19"/>
        </w:rPr>
        <w:t>volá</w:t>
      </w:r>
      <w:r w:rsidRPr="00673B90">
        <w:rPr>
          <w:rFonts w:ascii="Arial" w:hAnsi="Arial" w:cs="Arial"/>
          <w:sz w:val="19"/>
          <w:szCs w:val="19"/>
        </w:rPr>
        <w:t xml:space="preserve">, budou probíhat primárně distančním způsobem (elektronicky, např. MS </w:t>
      </w:r>
      <w:proofErr w:type="spellStart"/>
      <w:r w:rsidRPr="00673B90">
        <w:rPr>
          <w:rFonts w:ascii="Arial" w:hAnsi="Arial" w:cs="Arial"/>
          <w:sz w:val="19"/>
          <w:szCs w:val="19"/>
        </w:rPr>
        <w:t>Teams</w:t>
      </w:r>
      <w:proofErr w:type="spellEnd"/>
      <w:r w:rsidRPr="00673B90">
        <w:rPr>
          <w:rFonts w:ascii="Arial" w:hAnsi="Arial" w:cs="Arial"/>
          <w:sz w:val="19"/>
          <w:szCs w:val="19"/>
        </w:rPr>
        <w:t xml:space="preserve">, Google </w:t>
      </w:r>
      <w:proofErr w:type="spellStart"/>
      <w:r w:rsidRPr="00673B90">
        <w:rPr>
          <w:rFonts w:ascii="Arial" w:hAnsi="Arial" w:cs="Arial"/>
          <w:sz w:val="19"/>
          <w:szCs w:val="19"/>
        </w:rPr>
        <w:t>meet</w:t>
      </w:r>
      <w:proofErr w:type="spellEnd"/>
      <w:r w:rsidRPr="00673B90">
        <w:rPr>
          <w:rFonts w:ascii="Arial" w:hAnsi="Arial" w:cs="Arial"/>
          <w:sz w:val="19"/>
          <w:szCs w:val="19"/>
        </w:rPr>
        <w:t>, atp.), pokud nebude nutné, aby byly spojeny s místním šetřením.</w:t>
      </w:r>
    </w:p>
    <w:p w14:paraId="50C437E0" w14:textId="77777777" w:rsidR="008C5474" w:rsidRPr="00673B90" w:rsidRDefault="008C5474" w:rsidP="008C5474">
      <w:pPr>
        <w:ind w:left="539"/>
        <w:jc w:val="both"/>
        <w:rPr>
          <w:rFonts w:ascii="Arial" w:hAnsi="Arial" w:cs="Arial"/>
          <w:sz w:val="19"/>
          <w:szCs w:val="19"/>
        </w:rPr>
      </w:pPr>
    </w:p>
    <w:p w14:paraId="12A07E92" w14:textId="77777777"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9.18.4</w:t>
      </w:r>
      <w:r w:rsidRPr="00673B90">
        <w:rPr>
          <w:rFonts w:ascii="Arial" w:hAnsi="Arial" w:cs="Arial"/>
          <w:sz w:val="19"/>
          <w:szCs w:val="19"/>
        </w:rPr>
        <w:t xml:space="preserve"> Zhotovitel se zavazuje, že v průběhu plnění Díla v rozsahu D</w:t>
      </w:r>
      <w:r w:rsidR="00433E49" w:rsidRPr="00673B90">
        <w:rPr>
          <w:rFonts w:ascii="Arial" w:hAnsi="Arial" w:cs="Arial"/>
          <w:sz w:val="19"/>
          <w:szCs w:val="19"/>
        </w:rPr>
        <w:t>U</w:t>
      </w:r>
      <w:r w:rsidRPr="00673B90">
        <w:rPr>
          <w:rFonts w:ascii="Arial" w:hAnsi="Arial" w:cs="Arial"/>
          <w:sz w:val="19"/>
          <w:szCs w:val="19"/>
        </w:rPr>
        <w:t>SP a PDPS  umožní v souvislosti s plněním Díla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3224539F" w14:textId="77777777" w:rsidR="008C5474" w:rsidRPr="00673B90" w:rsidRDefault="008C5474" w:rsidP="008C5474">
      <w:pPr>
        <w:ind w:left="539"/>
        <w:jc w:val="both"/>
        <w:rPr>
          <w:rFonts w:ascii="Arial" w:hAnsi="Arial" w:cs="Arial"/>
          <w:sz w:val="19"/>
          <w:szCs w:val="19"/>
        </w:rPr>
      </w:pPr>
    </w:p>
    <w:p w14:paraId="36A8D786" w14:textId="77777777"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9.18.5</w:t>
      </w:r>
      <w:r w:rsidRPr="00673B90">
        <w:rPr>
          <w:rFonts w:ascii="Arial" w:hAnsi="Arial" w:cs="Arial"/>
          <w:sz w:val="19"/>
          <w:szCs w:val="19"/>
        </w:rPr>
        <w:t xml:space="preserve">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06610494" w14:textId="77777777" w:rsidR="008C5474" w:rsidRPr="00673B90" w:rsidRDefault="008C5474" w:rsidP="008C5474">
      <w:pPr>
        <w:ind w:left="539"/>
        <w:jc w:val="both"/>
        <w:rPr>
          <w:rFonts w:ascii="Arial" w:hAnsi="Arial" w:cs="Arial"/>
          <w:sz w:val="19"/>
          <w:szCs w:val="19"/>
        </w:rPr>
      </w:pPr>
    </w:p>
    <w:p w14:paraId="52F94D86" w14:textId="77777777"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9.18.6</w:t>
      </w:r>
      <w:r w:rsidRPr="00673B90">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411FEA84" w14:textId="77777777" w:rsidR="008442F7" w:rsidRPr="00673B90" w:rsidRDefault="008442F7" w:rsidP="008C5474">
      <w:pPr>
        <w:ind w:left="539"/>
        <w:jc w:val="both"/>
        <w:rPr>
          <w:rFonts w:ascii="Arial" w:hAnsi="Arial" w:cs="Arial"/>
          <w:sz w:val="19"/>
          <w:szCs w:val="19"/>
        </w:rPr>
      </w:pPr>
    </w:p>
    <w:p w14:paraId="0074A5D2" w14:textId="77777777"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9.18.7</w:t>
      </w:r>
      <w:r w:rsidRPr="00673B90">
        <w:rPr>
          <w:rFonts w:ascii="Arial" w:hAnsi="Arial" w:cs="Arial"/>
          <w:sz w:val="19"/>
          <w:szCs w:val="19"/>
        </w:rPr>
        <w:t xml:space="preserve"> Zhotovitel se zavazuje provést účastníky exkurze po dotčených místech dle podmínek a omezení stanovených BOZP a poskytnout účastníkům exkurze odborný výklad k aktuálně prováděným činnostem.</w:t>
      </w:r>
    </w:p>
    <w:p w14:paraId="160A10EE" w14:textId="77777777" w:rsidR="008442F7" w:rsidRPr="00673B90" w:rsidRDefault="008442F7" w:rsidP="008C5474">
      <w:pPr>
        <w:ind w:left="539"/>
        <w:jc w:val="both"/>
        <w:rPr>
          <w:rFonts w:ascii="Arial" w:hAnsi="Arial" w:cs="Arial"/>
          <w:sz w:val="19"/>
          <w:szCs w:val="19"/>
        </w:rPr>
      </w:pPr>
    </w:p>
    <w:p w14:paraId="1B383150" w14:textId="77777777"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9.18.8</w:t>
      </w:r>
      <w:r w:rsidRPr="00673B90">
        <w:rPr>
          <w:rFonts w:ascii="Arial" w:hAnsi="Arial" w:cs="Arial"/>
          <w:sz w:val="19"/>
          <w:szCs w:val="19"/>
        </w:rPr>
        <w:t xml:space="preserve">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55C8878A" w14:textId="77777777" w:rsidR="008442F7" w:rsidRPr="00673B90" w:rsidRDefault="008442F7" w:rsidP="008C5474">
      <w:pPr>
        <w:ind w:left="539"/>
        <w:jc w:val="both"/>
        <w:rPr>
          <w:rFonts w:ascii="Arial" w:hAnsi="Arial" w:cs="Arial"/>
          <w:sz w:val="19"/>
          <w:szCs w:val="19"/>
        </w:rPr>
      </w:pPr>
    </w:p>
    <w:p w14:paraId="0904A78B" w14:textId="77777777" w:rsidR="0033023A" w:rsidRDefault="008442F7" w:rsidP="008C5474">
      <w:pPr>
        <w:ind w:left="539"/>
        <w:jc w:val="both"/>
        <w:rPr>
          <w:rFonts w:ascii="Arial" w:hAnsi="Arial" w:cs="Arial"/>
          <w:sz w:val="19"/>
          <w:szCs w:val="19"/>
        </w:rPr>
      </w:pPr>
      <w:r w:rsidRPr="00673B90">
        <w:rPr>
          <w:rFonts w:ascii="Arial" w:hAnsi="Arial" w:cs="Arial"/>
          <w:b/>
          <w:sz w:val="19"/>
          <w:szCs w:val="19"/>
        </w:rPr>
        <w:t>9.18.9</w:t>
      </w:r>
      <w:r w:rsidRPr="00673B90">
        <w:rPr>
          <w:rFonts w:ascii="Arial" w:hAnsi="Arial" w:cs="Arial"/>
          <w:sz w:val="19"/>
          <w:szCs w:val="19"/>
        </w:rPr>
        <w:t xml:space="preserve"> </w:t>
      </w:r>
      <w:r w:rsidR="0033023A">
        <w:rPr>
          <w:rFonts w:ascii="Arial" w:hAnsi="Arial" w:cs="Arial"/>
          <w:sz w:val="19"/>
          <w:szCs w:val="19"/>
        </w:rPr>
        <w:t>Neobsazeno.</w:t>
      </w:r>
    </w:p>
    <w:p w14:paraId="129C3898" w14:textId="77777777" w:rsidR="0033023A" w:rsidRDefault="0033023A" w:rsidP="008C5474">
      <w:pPr>
        <w:ind w:left="539"/>
        <w:jc w:val="both"/>
        <w:rPr>
          <w:rFonts w:ascii="Arial" w:hAnsi="Arial" w:cs="Arial"/>
          <w:sz w:val="19"/>
          <w:szCs w:val="19"/>
        </w:rPr>
      </w:pPr>
    </w:p>
    <w:p w14:paraId="0E33E26F" w14:textId="77777777" w:rsidR="008442F7" w:rsidRPr="008442F7" w:rsidRDefault="008442F7" w:rsidP="008C5474">
      <w:pPr>
        <w:ind w:left="539"/>
        <w:jc w:val="both"/>
        <w:rPr>
          <w:rFonts w:ascii="Arial" w:hAnsi="Arial" w:cs="Arial"/>
          <w:sz w:val="19"/>
          <w:szCs w:val="19"/>
        </w:rPr>
      </w:pPr>
      <w:r w:rsidRPr="00673B90">
        <w:rPr>
          <w:rFonts w:ascii="Arial" w:hAnsi="Arial" w:cs="Arial"/>
          <w:b/>
          <w:sz w:val="19"/>
          <w:szCs w:val="19"/>
        </w:rPr>
        <w:t>9.18.10</w:t>
      </w:r>
      <w:r w:rsidRPr="00673B90">
        <w:rPr>
          <w:rFonts w:ascii="Arial" w:hAnsi="Arial" w:cs="Arial"/>
          <w:sz w:val="19"/>
          <w:szCs w:val="19"/>
        </w:rPr>
        <w:t xml:space="preserve"> Ustanoveními o smluvních pokutách uvedenými v</w:t>
      </w:r>
      <w:r w:rsidR="00433E49" w:rsidRPr="00673B90">
        <w:rPr>
          <w:rFonts w:ascii="Arial" w:hAnsi="Arial" w:cs="Arial"/>
          <w:sz w:val="19"/>
          <w:szCs w:val="19"/>
        </w:rPr>
        <w:t> odst. 9.18 této smlouvy</w:t>
      </w:r>
      <w:r w:rsidRPr="00673B90">
        <w:rPr>
          <w:rFonts w:ascii="Arial" w:hAnsi="Arial" w:cs="Arial"/>
          <w:sz w:val="19"/>
          <w:szCs w:val="19"/>
        </w:rPr>
        <w:t xml:space="preserve"> není dotčeno uplatňování </w:t>
      </w:r>
      <w:r w:rsidR="00433E49" w:rsidRPr="00673B90">
        <w:rPr>
          <w:rFonts w:ascii="Arial" w:hAnsi="Arial" w:cs="Arial"/>
          <w:sz w:val="19"/>
          <w:szCs w:val="19"/>
        </w:rPr>
        <w:t>smluvních pokut uvedených v čl. 7 této smlouvy</w:t>
      </w:r>
      <w:r w:rsidRPr="00673B90">
        <w:rPr>
          <w:rFonts w:ascii="Arial" w:hAnsi="Arial" w:cs="Arial"/>
          <w:sz w:val="19"/>
          <w:szCs w:val="19"/>
        </w:rPr>
        <w:t>.</w:t>
      </w:r>
    </w:p>
    <w:p w14:paraId="77826D2D" w14:textId="77777777"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14:paraId="61A341AB" w14:textId="77777777"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14:paraId="4F1B33BB" w14:textId="77777777"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14:paraId="619C7B60"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14:paraId="4B360809" w14:textId="77777777"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14:paraId="72DF2C44" w14:textId="77777777" w:rsidR="003F656B" w:rsidRPr="005833EF" w:rsidRDefault="003F656B" w:rsidP="003F656B">
      <w:pPr>
        <w:ind w:left="567" w:hanging="567"/>
        <w:jc w:val="both"/>
        <w:rPr>
          <w:rFonts w:ascii="Arial" w:hAnsi="Arial" w:cs="Arial"/>
          <w:sz w:val="19"/>
          <w:szCs w:val="19"/>
        </w:rPr>
      </w:pPr>
    </w:p>
    <w:p w14:paraId="76B2153A"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14:paraId="28E53AE6" w14:textId="77777777"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7D114186" w14:textId="77777777"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14:paraId="1A0BA5D2"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14:paraId="4BE531BF"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14:paraId="32B238AA"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14:paraId="7A34A826"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14:paraId="5123A434"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14:paraId="5F5F3608"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14:paraId="62A8B442" w14:textId="77777777"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7D1842A1"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14:paraId="26C127F4"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14:paraId="5B269315"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14:paraId="71E5657E"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08737CF3"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518D3897"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14:paraId="31C0C92E"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14:paraId="4BF2B8C3" w14:textId="77777777"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14:paraId="39A6DC85" w14:textId="77777777"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14:paraId="51669F53" w14:textId="77777777" w:rsidR="003F656B" w:rsidRPr="0072612B" w:rsidRDefault="003F656B" w:rsidP="003F656B">
      <w:pPr>
        <w:tabs>
          <w:tab w:val="left" w:pos="540"/>
        </w:tabs>
        <w:suppressAutoHyphens/>
        <w:ind w:left="540" w:hanging="540"/>
      </w:pPr>
    </w:p>
    <w:p w14:paraId="68FB1827" w14:textId="77777777"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14:paraId="03DA8AAE"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14:paraId="7206E802" w14:textId="77777777"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14:paraId="0DFF9AC7"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21E1761F"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14:paraId="617D5515"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14:paraId="2035EDF5"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 xml:space="preserve">mlouvy stane nebo bude shledáno neplatným nebo právně nevymahatelným, nebude to mít vliv na platnost a právní vymahatelnost ostatních ustanovení této </w:t>
      </w:r>
      <w:r w:rsidRPr="004C6A85">
        <w:rPr>
          <w:rFonts w:ascii="Arial" w:hAnsi="Arial" w:cs="Arial"/>
          <w:sz w:val="19"/>
          <w:szCs w:val="19"/>
        </w:rPr>
        <w:lastRenderedPageBreak/>
        <w:t>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4FF695FC"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14:paraId="41E4D76A"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14:paraId="0328C272"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14:paraId="4DB84716" w14:textId="77777777"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14:paraId="318BEF43"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14:paraId="6066A6C5"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14:paraId="5D18ADB4"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14:paraId="16CCBFF0"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14:paraId="47EC2318" w14:textId="77777777"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14:paraId="490B1F71" w14:textId="77777777" w:rsidR="0054076F" w:rsidRPr="0054076F" w:rsidRDefault="0054076F"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Pr>
          <w:rFonts w:ascii="Arial" w:hAnsi="Arial" w:cs="Arial"/>
          <w:sz w:val="19"/>
          <w:szCs w:val="19"/>
        </w:rPr>
        <w:t xml:space="preserve">ny stvrzují, že </w:t>
      </w:r>
      <w:r w:rsidRPr="0054076F">
        <w:rPr>
          <w:rFonts w:ascii="Arial" w:hAnsi="Arial" w:cs="Arial"/>
          <w:iCs/>
          <w:sz w:val="19"/>
          <w:szCs w:val="19"/>
        </w:rPr>
        <w:t>při uzavírání této smlouvy jednaly a postupovaly čestně a transparentně</w:t>
      </w:r>
      <w:r>
        <w:rPr>
          <w:rFonts w:ascii="Arial" w:hAnsi="Arial" w:cs="Arial"/>
          <w:iCs/>
          <w:sz w:val="19"/>
          <w:szCs w:val="19"/>
        </w:rPr>
        <w:t xml:space="preserve"> </w:t>
      </w:r>
      <w:r w:rsidRPr="0054076F">
        <w:rPr>
          <w:rFonts w:ascii="Arial" w:hAnsi="Arial" w:cs="Arial"/>
          <w:iCs/>
          <w:sz w:val="19"/>
          <w:szCs w:val="19"/>
        </w:rPr>
        <w:t>a zavazují se tak jednat i při plnění této smlouvy a veškerých činnostech s ní souvisejících. Každá ze</w:t>
      </w:r>
      <w:r>
        <w:rPr>
          <w:rFonts w:ascii="Arial" w:hAnsi="Arial" w:cs="Arial"/>
          <w:iCs/>
          <w:sz w:val="19"/>
          <w:szCs w:val="19"/>
        </w:rPr>
        <w:t xml:space="preserve"> </w:t>
      </w:r>
      <w:r w:rsidRPr="0054076F">
        <w:rPr>
          <w:rFonts w:ascii="Arial" w:hAnsi="Arial" w:cs="Arial"/>
          <w:iCs/>
          <w:sz w:val="19"/>
          <w:szCs w:val="19"/>
        </w:rPr>
        <w:t xml:space="preserve">smluvních stran se zavazuje jednat v souladu se zásadami, hodnotami a cíli </w:t>
      </w:r>
      <w:proofErr w:type="spellStart"/>
      <w:r w:rsidRPr="0054076F">
        <w:rPr>
          <w:rFonts w:ascii="Arial" w:hAnsi="Arial" w:cs="Arial"/>
          <w:iCs/>
          <w:sz w:val="19"/>
          <w:szCs w:val="19"/>
        </w:rPr>
        <w:t>compliance</w:t>
      </w:r>
      <w:proofErr w:type="spellEnd"/>
      <w:r w:rsidRPr="0054076F">
        <w:rPr>
          <w:rFonts w:ascii="Arial" w:hAnsi="Arial" w:cs="Arial"/>
          <w:iCs/>
          <w:sz w:val="19"/>
          <w:szCs w:val="19"/>
        </w:rPr>
        <w:t xml:space="preserve"> programů</w:t>
      </w:r>
      <w:r>
        <w:rPr>
          <w:rFonts w:ascii="Arial" w:hAnsi="Arial" w:cs="Arial"/>
          <w:iCs/>
          <w:sz w:val="19"/>
          <w:szCs w:val="19"/>
        </w:rPr>
        <w:t xml:space="preserve"> </w:t>
      </w:r>
      <w:r w:rsidRPr="0054076F">
        <w:rPr>
          <w:rFonts w:ascii="Arial" w:hAnsi="Arial" w:cs="Arial"/>
          <w:iCs/>
          <w:sz w:val="19"/>
          <w:szCs w:val="19"/>
        </w:rPr>
        <w:t>a etických hodnot druhé smluvní strany, pakliže těmito dokumenty dotčené smluvní strany disponují, a jsou</w:t>
      </w:r>
      <w:r>
        <w:rPr>
          <w:rFonts w:ascii="Arial" w:hAnsi="Arial" w:cs="Arial"/>
          <w:iCs/>
          <w:sz w:val="19"/>
          <w:szCs w:val="19"/>
        </w:rPr>
        <w:t xml:space="preserve"> uveřejněny na webových stránkách smluvních stran (společností).</w:t>
      </w:r>
    </w:p>
    <w:p w14:paraId="4AC21614" w14:textId="77777777"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11.17</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14:paraId="12D5E9EA" w14:textId="77777777"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11.18</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 každý elektronický obraz smlouvy má platnost originálu.</w:t>
      </w:r>
    </w:p>
    <w:p w14:paraId="337B7805" w14:textId="77777777" w:rsidR="003F656B" w:rsidRPr="004C6A85" w:rsidRDefault="0054076F" w:rsidP="00524F92">
      <w:pPr>
        <w:tabs>
          <w:tab w:val="left" w:pos="540"/>
        </w:tabs>
        <w:suppressAutoHyphens/>
        <w:ind w:left="540" w:hanging="682"/>
        <w:jc w:val="both"/>
        <w:rPr>
          <w:rFonts w:ascii="Arial" w:hAnsi="Arial" w:cs="Arial"/>
          <w:sz w:val="19"/>
          <w:szCs w:val="19"/>
        </w:rPr>
      </w:pPr>
      <w:r>
        <w:rPr>
          <w:rFonts w:ascii="Arial" w:hAnsi="Arial" w:cs="Arial"/>
          <w:b/>
          <w:sz w:val="19"/>
          <w:szCs w:val="19"/>
        </w:rPr>
        <w:t>11.19</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14:paraId="22B832A2" w14:textId="77777777" w:rsidR="001E5B39" w:rsidRDefault="003F656B" w:rsidP="003F656B">
      <w:pPr>
        <w:suppressAutoHyphens/>
        <w:spacing w:before="120" w:after="120"/>
        <w:ind w:left="539" w:hanging="539"/>
        <w:jc w:val="both"/>
        <w:rPr>
          <w:rFonts w:ascii="Arial" w:hAnsi="Arial" w:cs="Arial"/>
          <w:b/>
          <w:sz w:val="19"/>
          <w:szCs w:val="19"/>
        </w:rPr>
      </w:pPr>
      <w:r w:rsidRPr="004C6A85">
        <w:rPr>
          <w:rFonts w:ascii="Arial" w:hAnsi="Arial" w:cs="Arial"/>
          <w:b/>
          <w:sz w:val="19"/>
          <w:szCs w:val="19"/>
        </w:rPr>
        <w:tab/>
      </w:r>
    </w:p>
    <w:p w14:paraId="0F7B2A06" w14:textId="77777777" w:rsidR="003F656B" w:rsidRPr="004C6A85" w:rsidRDefault="001E5B39" w:rsidP="003F656B">
      <w:pPr>
        <w:suppressAutoHyphens/>
        <w:spacing w:before="120" w:after="120"/>
        <w:ind w:left="539" w:hanging="539"/>
        <w:jc w:val="both"/>
        <w:rPr>
          <w:rFonts w:ascii="Arial" w:hAnsi="Arial" w:cs="Arial"/>
          <w:b/>
          <w:bCs/>
          <w:sz w:val="19"/>
          <w:szCs w:val="19"/>
        </w:rPr>
      </w:pPr>
      <w:r>
        <w:rPr>
          <w:rFonts w:ascii="Arial" w:hAnsi="Arial" w:cs="Arial"/>
          <w:b/>
          <w:sz w:val="19"/>
          <w:szCs w:val="19"/>
        </w:rPr>
        <w:t xml:space="preserve">          </w:t>
      </w:r>
      <w:r w:rsidR="002A201D">
        <w:rPr>
          <w:rFonts w:ascii="Arial" w:hAnsi="Arial" w:cs="Arial"/>
          <w:b/>
          <w:sz w:val="19"/>
          <w:szCs w:val="19"/>
        </w:rPr>
        <w:t>P</w:t>
      </w:r>
      <w:r w:rsidR="003F656B" w:rsidRPr="004C6A85">
        <w:rPr>
          <w:rFonts w:ascii="Arial" w:hAnsi="Arial" w:cs="Arial"/>
          <w:b/>
          <w:bCs/>
          <w:sz w:val="19"/>
          <w:szCs w:val="19"/>
        </w:rPr>
        <w:t xml:space="preserve">říloha č. </w:t>
      </w:r>
      <w:r>
        <w:rPr>
          <w:rFonts w:ascii="Arial" w:hAnsi="Arial" w:cs="Arial"/>
          <w:b/>
          <w:bCs/>
          <w:sz w:val="19"/>
          <w:szCs w:val="19"/>
        </w:rPr>
        <w:t>1</w:t>
      </w:r>
      <w:r w:rsidR="003F656B" w:rsidRPr="004C6A85">
        <w:rPr>
          <w:rFonts w:ascii="Arial" w:hAnsi="Arial" w:cs="Arial"/>
          <w:b/>
          <w:bCs/>
          <w:sz w:val="19"/>
          <w:szCs w:val="19"/>
        </w:rPr>
        <w:t xml:space="preserve"> - Zvl</w:t>
      </w:r>
      <w:r w:rsidR="00D00B00">
        <w:rPr>
          <w:rFonts w:ascii="Arial" w:hAnsi="Arial" w:cs="Arial"/>
          <w:b/>
          <w:bCs/>
          <w:sz w:val="19"/>
          <w:szCs w:val="19"/>
        </w:rPr>
        <w:t>áštní technické podmínky</w:t>
      </w:r>
    </w:p>
    <w:p w14:paraId="0307F25D" w14:textId="77777777" w:rsidR="003F656B"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14:paraId="62E98684" w14:textId="77777777" w:rsidR="00632E94" w:rsidRDefault="00632E94" w:rsidP="008016AE">
      <w:pPr>
        <w:suppressAutoHyphens/>
        <w:ind w:left="540"/>
        <w:jc w:val="both"/>
        <w:rPr>
          <w:rFonts w:ascii="Arial" w:hAnsi="Arial" w:cs="Arial"/>
          <w:sz w:val="19"/>
          <w:szCs w:val="19"/>
        </w:rPr>
      </w:pPr>
    </w:p>
    <w:p w14:paraId="33DA60A8" w14:textId="77777777" w:rsidR="00632E94" w:rsidRPr="008016AE" w:rsidRDefault="00632E94" w:rsidP="008016AE">
      <w:pPr>
        <w:suppressAutoHyphens/>
        <w:ind w:left="540"/>
        <w:jc w:val="both"/>
        <w:rPr>
          <w:rFonts w:ascii="Arial" w:hAnsi="Arial" w:cs="Arial"/>
          <w:sz w:val="19"/>
          <w:szCs w:val="19"/>
        </w:rPr>
      </w:pPr>
    </w:p>
    <w:p w14:paraId="5BBACA52" w14:textId="5499F2C3" w:rsidR="00E2553D" w:rsidRPr="00DB245B" w:rsidRDefault="008B3352" w:rsidP="001F3860">
      <w:pPr>
        <w:tabs>
          <w:tab w:val="left" w:pos="567"/>
        </w:tabs>
        <w:suppressAutoHyphens/>
        <w:spacing w:before="120" w:after="120"/>
        <w:ind w:left="567"/>
        <w:jc w:val="both"/>
        <w:rPr>
          <w:rFonts w:ascii="Arial" w:hAnsi="Arial" w:cs="Arial"/>
          <w:sz w:val="19"/>
          <w:szCs w:val="19"/>
        </w:rPr>
      </w:pPr>
      <w:r>
        <w:rPr>
          <w:rFonts w:ascii="Arial" w:hAnsi="Arial" w:cs="Arial"/>
          <w:sz w:val="19"/>
          <w:szCs w:val="19"/>
        </w:rPr>
        <w:t>V Praze</w:t>
      </w:r>
      <w:r>
        <w:rPr>
          <w:rFonts w:ascii="Arial" w:hAnsi="Arial" w:cs="Arial"/>
          <w:sz w:val="19"/>
          <w:szCs w:val="19"/>
        </w:rPr>
        <w:tab/>
      </w:r>
      <w:r w:rsidR="00E2553D" w:rsidRPr="00DB245B">
        <w:rPr>
          <w:rFonts w:ascii="Arial" w:hAnsi="Arial" w:cs="Arial"/>
          <w:sz w:val="19"/>
          <w:szCs w:val="19"/>
        </w:rPr>
        <w:tab/>
      </w:r>
      <w:r w:rsidR="00E2553D" w:rsidRPr="00DB245B">
        <w:rPr>
          <w:rFonts w:ascii="Arial" w:hAnsi="Arial" w:cs="Arial"/>
          <w:sz w:val="19"/>
          <w:szCs w:val="19"/>
        </w:rPr>
        <w:tab/>
      </w:r>
      <w:r w:rsidR="00E2553D" w:rsidRPr="00DB245B">
        <w:rPr>
          <w:rFonts w:ascii="Arial" w:hAnsi="Arial" w:cs="Arial"/>
          <w:sz w:val="19"/>
          <w:szCs w:val="19"/>
        </w:rPr>
        <w:tab/>
      </w:r>
      <w:r w:rsidR="00E2553D" w:rsidRPr="00DB245B">
        <w:rPr>
          <w:rFonts w:ascii="Arial" w:hAnsi="Arial" w:cs="Arial"/>
          <w:sz w:val="19"/>
          <w:szCs w:val="19"/>
        </w:rPr>
        <w:tab/>
      </w:r>
      <w:r w:rsidR="00E2553D" w:rsidRPr="00DB245B">
        <w:rPr>
          <w:rFonts w:ascii="Arial" w:hAnsi="Arial" w:cs="Arial"/>
          <w:sz w:val="19"/>
          <w:szCs w:val="19"/>
        </w:rPr>
        <w:tab/>
      </w:r>
      <w:r w:rsidR="001B079C">
        <w:rPr>
          <w:rFonts w:ascii="Arial" w:hAnsi="Arial" w:cs="Arial"/>
          <w:sz w:val="19"/>
          <w:szCs w:val="19"/>
        </w:rPr>
        <w:tab/>
      </w:r>
      <w:r w:rsidR="00E2553D" w:rsidRPr="00DB245B">
        <w:rPr>
          <w:rFonts w:ascii="Arial" w:hAnsi="Arial" w:cs="Arial"/>
          <w:sz w:val="19"/>
          <w:szCs w:val="19"/>
        </w:rPr>
        <w:t>V </w:t>
      </w:r>
      <w:r w:rsidR="001E07FC" w:rsidRPr="00FE7507">
        <w:rPr>
          <w:rFonts w:ascii="Arial" w:hAnsi="Arial" w:cs="Arial"/>
          <w:sz w:val="19"/>
          <w:szCs w:val="19"/>
          <w:highlight w:val="yellow"/>
        </w:rPr>
        <w:t>…………</w:t>
      </w:r>
      <w:r w:rsidR="001B079C" w:rsidRPr="00FE7507">
        <w:rPr>
          <w:rFonts w:ascii="Arial" w:hAnsi="Arial" w:cs="Arial"/>
          <w:sz w:val="19"/>
          <w:szCs w:val="19"/>
          <w:highlight w:val="yellow"/>
        </w:rPr>
        <w:t>……….</w:t>
      </w:r>
      <w:r>
        <w:rPr>
          <w:rFonts w:ascii="Arial" w:hAnsi="Arial" w:cs="Arial"/>
          <w:sz w:val="19"/>
          <w:szCs w:val="19"/>
        </w:rPr>
        <w:t>.</w:t>
      </w:r>
      <w:r w:rsidR="00E2553D" w:rsidRPr="00DB245B">
        <w:rPr>
          <w:rFonts w:ascii="Arial" w:hAnsi="Arial" w:cs="Arial"/>
          <w:sz w:val="19"/>
          <w:szCs w:val="19"/>
        </w:rPr>
        <w:t xml:space="preserve"> </w:t>
      </w:r>
    </w:p>
    <w:p w14:paraId="27F09BF5" w14:textId="77777777" w:rsidR="00910707" w:rsidRDefault="00910707" w:rsidP="001F3860">
      <w:pPr>
        <w:tabs>
          <w:tab w:val="left" w:pos="567"/>
        </w:tabs>
        <w:suppressAutoHyphens/>
        <w:ind w:left="567"/>
        <w:jc w:val="both"/>
        <w:rPr>
          <w:rFonts w:ascii="Arial" w:hAnsi="Arial" w:cs="Arial"/>
          <w:b/>
          <w:bCs/>
          <w:sz w:val="19"/>
          <w:szCs w:val="19"/>
        </w:rPr>
      </w:pPr>
    </w:p>
    <w:p w14:paraId="549BDC9F" w14:textId="77777777" w:rsidR="00632E94"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14:paraId="7A6B98B3" w14:textId="77777777"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 xml:space="preserve">                                                                           </w:t>
      </w:r>
    </w:p>
    <w:p w14:paraId="0CCDFC2C" w14:textId="77777777" w:rsidR="00BE7DED" w:rsidRPr="00DB245B" w:rsidRDefault="00BE7DED" w:rsidP="0054076F">
      <w:pPr>
        <w:tabs>
          <w:tab w:val="left" w:pos="567"/>
        </w:tabs>
        <w:suppressAutoHyphens/>
        <w:spacing w:before="120"/>
        <w:jc w:val="both"/>
        <w:rPr>
          <w:rFonts w:ascii="Arial" w:hAnsi="Arial" w:cs="Arial"/>
          <w:sz w:val="19"/>
          <w:szCs w:val="19"/>
        </w:rPr>
      </w:pPr>
    </w:p>
    <w:p w14:paraId="554FE240"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xml:space="preserve">…………………………                                                         </w:t>
      </w:r>
      <w:r w:rsidR="001B079C" w:rsidRPr="00FE7507">
        <w:rPr>
          <w:rFonts w:ascii="Arial" w:hAnsi="Arial" w:cs="Arial"/>
          <w:sz w:val="19"/>
          <w:szCs w:val="19"/>
          <w:highlight w:val="yellow"/>
        </w:rPr>
        <w:t>……</w:t>
      </w:r>
      <w:r w:rsidRPr="00FE7507">
        <w:rPr>
          <w:rFonts w:ascii="Arial" w:hAnsi="Arial" w:cs="Arial"/>
          <w:sz w:val="19"/>
          <w:szCs w:val="19"/>
          <w:highlight w:val="yellow"/>
        </w:rPr>
        <w:t>….…………</w:t>
      </w:r>
      <w:r w:rsidR="00E2553D" w:rsidRPr="00FE7507">
        <w:rPr>
          <w:rFonts w:ascii="Arial" w:hAnsi="Arial" w:cs="Arial"/>
          <w:sz w:val="19"/>
          <w:szCs w:val="19"/>
          <w:highlight w:val="yellow"/>
        </w:rPr>
        <w:t>…….</w:t>
      </w:r>
      <w:r w:rsidR="001B079C" w:rsidRPr="00FE7507">
        <w:rPr>
          <w:rFonts w:ascii="Arial" w:hAnsi="Arial" w:cs="Arial"/>
          <w:sz w:val="19"/>
          <w:szCs w:val="19"/>
          <w:highlight w:val="yellow"/>
        </w:rPr>
        <w:t>……………</w:t>
      </w:r>
    </w:p>
    <w:p w14:paraId="74A788EA" w14:textId="77777777"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14:paraId="5A3C66C7"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14:paraId="5A3FBE2D" w14:textId="77777777" w:rsidR="008016AE"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p>
    <w:p w14:paraId="5A6FB50A" w14:textId="77777777" w:rsidR="00BE7DED" w:rsidRPr="0054076F" w:rsidRDefault="008016AE" w:rsidP="0054076F">
      <w:pPr>
        <w:tabs>
          <w:tab w:val="left" w:pos="567"/>
        </w:tabs>
        <w:suppressAutoHyphens/>
        <w:ind w:left="567"/>
        <w:jc w:val="both"/>
        <w:rPr>
          <w:rFonts w:ascii="Arial" w:hAnsi="Arial" w:cs="Arial"/>
          <w:sz w:val="20"/>
          <w:szCs w:val="19"/>
        </w:rPr>
      </w:pPr>
      <w:r>
        <w:rPr>
          <w:rFonts w:ascii="Arial" w:hAnsi="Arial" w:cs="Arial"/>
          <w:sz w:val="19"/>
          <w:szCs w:val="19"/>
        </w:rPr>
        <w:t xml:space="preserve"> </w:t>
      </w: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852C40" w14:textId="77777777" w:rsidR="00B433D2" w:rsidRDefault="00B433D2">
      <w:r>
        <w:separator/>
      </w:r>
    </w:p>
  </w:endnote>
  <w:endnote w:type="continuationSeparator" w:id="0">
    <w:p w14:paraId="3A9384DC" w14:textId="77777777" w:rsidR="00B433D2" w:rsidRDefault="00B43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35F94" w14:textId="77777777"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B966C41" w14:textId="77777777"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B49ED" w14:textId="4B16AD68"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5D37A5">
      <w:rPr>
        <w:rFonts w:ascii="Arial" w:hAnsi="Arial" w:cs="Arial"/>
        <w:noProof/>
        <w:sz w:val="18"/>
        <w:szCs w:val="18"/>
      </w:rPr>
      <w:t>2</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5D37A5">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AEBF1" w14:textId="3E0D5434"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5D37A5">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5D37A5">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CB8FC" w14:textId="77777777" w:rsidR="00B433D2" w:rsidRDefault="00B433D2">
      <w:r>
        <w:separator/>
      </w:r>
    </w:p>
  </w:footnote>
  <w:footnote w:type="continuationSeparator" w:id="0">
    <w:p w14:paraId="55A848B5" w14:textId="77777777" w:rsidR="00B433D2" w:rsidRDefault="00B433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30E3E" w14:textId="77777777" w:rsidR="00E9248B" w:rsidRDefault="00E9248B" w:rsidP="00E9248B">
    <w:pPr>
      <w:pStyle w:val="Zhlav"/>
      <w:pBdr>
        <w:bottom w:val="single" w:sz="6" w:space="1" w:color="auto"/>
      </w:pBdr>
      <w:jc w:val="right"/>
      <w:rPr>
        <w:rFonts w:ascii="Arial" w:hAnsi="Arial" w:cs="Arial"/>
        <w:i/>
        <w:sz w:val="18"/>
        <w:szCs w:val="18"/>
      </w:rPr>
    </w:pPr>
    <w:r>
      <w:rPr>
        <w:rFonts w:ascii="Arial" w:hAnsi="Arial" w:cs="Arial"/>
        <w:i/>
        <w:sz w:val="18"/>
        <w:szCs w:val="18"/>
      </w:rPr>
      <w:t>Prodloužení podchodů v </w:t>
    </w:r>
    <w:proofErr w:type="spellStart"/>
    <w:r>
      <w:rPr>
        <w:rFonts w:ascii="Arial" w:hAnsi="Arial" w:cs="Arial"/>
        <w:i/>
        <w:sz w:val="18"/>
        <w:szCs w:val="18"/>
      </w:rPr>
      <w:t>žst</w:t>
    </w:r>
    <w:proofErr w:type="spellEnd"/>
    <w:r>
      <w:rPr>
        <w:rFonts w:ascii="Arial" w:hAnsi="Arial" w:cs="Arial"/>
        <w:i/>
        <w:sz w:val="18"/>
        <w:szCs w:val="18"/>
      </w:rPr>
      <w:t xml:space="preserve">. Praha </w:t>
    </w:r>
    <w:proofErr w:type="spellStart"/>
    <w:r>
      <w:rPr>
        <w:rFonts w:ascii="Arial" w:hAnsi="Arial" w:cs="Arial"/>
        <w:i/>
        <w:sz w:val="18"/>
        <w:szCs w:val="18"/>
      </w:rPr>
      <w:t>hl.n</w:t>
    </w:r>
    <w:proofErr w:type="spellEnd"/>
    <w:r>
      <w:rPr>
        <w:rFonts w:ascii="Arial" w:hAnsi="Arial" w:cs="Arial"/>
        <w:i/>
        <w:sz w:val="18"/>
        <w:szCs w:val="18"/>
      </w:rPr>
      <w:t>.</w:t>
    </w:r>
  </w:p>
  <w:p w14:paraId="04C6574A" w14:textId="77777777" w:rsidR="00E9248B" w:rsidRPr="000B227B" w:rsidRDefault="00E9248B" w:rsidP="00E9248B">
    <w:pPr>
      <w:pStyle w:val="Zhlav"/>
      <w:pBdr>
        <w:bottom w:val="single" w:sz="6" w:space="1" w:color="auto"/>
      </w:pBdr>
      <w:jc w:val="right"/>
      <w:rPr>
        <w:rFonts w:ascii="Arial" w:hAnsi="Arial" w:cs="Arial"/>
        <w:i/>
        <w:sz w:val="18"/>
        <w:szCs w:val="18"/>
      </w:rPr>
    </w:pPr>
    <w:r>
      <w:rPr>
        <w:rFonts w:ascii="Arial" w:hAnsi="Arial" w:cs="Arial"/>
        <w:i/>
        <w:sz w:val="18"/>
        <w:szCs w:val="18"/>
      </w:rPr>
      <w:t>PDPS, AD</w:t>
    </w:r>
  </w:p>
  <w:p w14:paraId="480F619D" w14:textId="77777777"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185B0" w14:textId="77777777" w:rsidR="00053771" w:rsidRDefault="00E108BF" w:rsidP="00A03259">
    <w:pPr>
      <w:pStyle w:val="Zhlav"/>
      <w:pBdr>
        <w:bottom w:val="single" w:sz="6" w:space="1" w:color="auto"/>
      </w:pBdr>
      <w:jc w:val="right"/>
      <w:rPr>
        <w:rFonts w:ascii="Arial" w:hAnsi="Arial" w:cs="Arial"/>
        <w:i/>
        <w:sz w:val="18"/>
        <w:szCs w:val="18"/>
      </w:rPr>
    </w:pPr>
    <w:r>
      <w:rPr>
        <w:rFonts w:ascii="Arial" w:hAnsi="Arial" w:cs="Arial"/>
        <w:i/>
        <w:sz w:val="18"/>
        <w:szCs w:val="18"/>
      </w:rPr>
      <w:t>Prodloužení podchodů v </w:t>
    </w:r>
    <w:proofErr w:type="spellStart"/>
    <w:r>
      <w:rPr>
        <w:rFonts w:ascii="Arial" w:hAnsi="Arial" w:cs="Arial"/>
        <w:i/>
        <w:sz w:val="18"/>
        <w:szCs w:val="18"/>
      </w:rPr>
      <w:t>žst</w:t>
    </w:r>
    <w:proofErr w:type="spellEnd"/>
    <w:r>
      <w:rPr>
        <w:rFonts w:ascii="Arial" w:hAnsi="Arial" w:cs="Arial"/>
        <w:i/>
        <w:sz w:val="18"/>
        <w:szCs w:val="18"/>
      </w:rPr>
      <w:t xml:space="preserve">. Praha </w:t>
    </w:r>
    <w:proofErr w:type="spellStart"/>
    <w:r>
      <w:rPr>
        <w:rFonts w:ascii="Arial" w:hAnsi="Arial" w:cs="Arial"/>
        <w:i/>
        <w:sz w:val="18"/>
        <w:szCs w:val="18"/>
      </w:rPr>
      <w:t>hl.n</w:t>
    </w:r>
    <w:proofErr w:type="spellEnd"/>
    <w:r>
      <w:rPr>
        <w:rFonts w:ascii="Arial" w:hAnsi="Arial" w:cs="Arial"/>
        <w:i/>
        <w:sz w:val="18"/>
        <w:szCs w:val="18"/>
      </w:rPr>
      <w:t>.</w:t>
    </w:r>
  </w:p>
  <w:p w14:paraId="5F629198" w14:textId="77777777" w:rsidR="00053771" w:rsidRPr="000B227B" w:rsidRDefault="00E108BF" w:rsidP="00A03259">
    <w:pPr>
      <w:pStyle w:val="Zhlav"/>
      <w:pBdr>
        <w:bottom w:val="single" w:sz="6" w:space="1" w:color="auto"/>
      </w:pBdr>
      <w:jc w:val="right"/>
      <w:rPr>
        <w:rFonts w:ascii="Arial" w:hAnsi="Arial" w:cs="Arial"/>
        <w:i/>
        <w:sz w:val="18"/>
        <w:szCs w:val="18"/>
      </w:rPr>
    </w:pPr>
    <w:r>
      <w:rPr>
        <w:rFonts w:ascii="Arial" w:hAnsi="Arial" w:cs="Arial"/>
        <w:i/>
        <w:sz w:val="18"/>
        <w:szCs w:val="18"/>
      </w:rPr>
      <w:t>PDPS</w:t>
    </w:r>
    <w:r w:rsidR="004547EF">
      <w:rPr>
        <w:rFonts w:ascii="Arial" w:hAnsi="Arial" w:cs="Arial"/>
        <w:i/>
        <w:sz w:val="18"/>
        <w:szCs w:val="18"/>
      </w:rPr>
      <w:t xml:space="preserve">, </w:t>
    </w:r>
    <w:r w:rsidR="00053771">
      <w:rPr>
        <w:rFonts w:ascii="Arial" w:hAnsi="Arial" w:cs="Arial"/>
        <w:i/>
        <w:sz w:val="18"/>
        <w:szCs w:val="18"/>
      </w:rPr>
      <w:t>AD</w:t>
    </w:r>
  </w:p>
  <w:p w14:paraId="63785A32" w14:textId="77777777"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1573E"/>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2003"/>
    <w:rsid w:val="000F30BA"/>
    <w:rsid w:val="000F51CC"/>
    <w:rsid w:val="000F624D"/>
    <w:rsid w:val="000F69FF"/>
    <w:rsid w:val="00103044"/>
    <w:rsid w:val="00113332"/>
    <w:rsid w:val="00122DC9"/>
    <w:rsid w:val="00131587"/>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E4F17"/>
    <w:rsid w:val="001E5B39"/>
    <w:rsid w:val="001F1583"/>
    <w:rsid w:val="001F339E"/>
    <w:rsid w:val="001F3860"/>
    <w:rsid w:val="001F5650"/>
    <w:rsid w:val="00200510"/>
    <w:rsid w:val="002007B5"/>
    <w:rsid w:val="00203F38"/>
    <w:rsid w:val="00204B13"/>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201D"/>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8D3"/>
    <w:rsid w:val="00325E23"/>
    <w:rsid w:val="0033023A"/>
    <w:rsid w:val="00330598"/>
    <w:rsid w:val="00332EFB"/>
    <w:rsid w:val="0034571B"/>
    <w:rsid w:val="00347A01"/>
    <w:rsid w:val="0035169E"/>
    <w:rsid w:val="0035296A"/>
    <w:rsid w:val="00353404"/>
    <w:rsid w:val="0035719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656B"/>
    <w:rsid w:val="003F75D0"/>
    <w:rsid w:val="00400212"/>
    <w:rsid w:val="0040227E"/>
    <w:rsid w:val="00402592"/>
    <w:rsid w:val="0041145B"/>
    <w:rsid w:val="00416C19"/>
    <w:rsid w:val="00417946"/>
    <w:rsid w:val="00417F5B"/>
    <w:rsid w:val="00420EAF"/>
    <w:rsid w:val="00422A18"/>
    <w:rsid w:val="00424B89"/>
    <w:rsid w:val="00433CB9"/>
    <w:rsid w:val="00433D5A"/>
    <w:rsid w:val="00433E49"/>
    <w:rsid w:val="00436BC8"/>
    <w:rsid w:val="0043712D"/>
    <w:rsid w:val="00437246"/>
    <w:rsid w:val="0044014D"/>
    <w:rsid w:val="00444283"/>
    <w:rsid w:val="00450596"/>
    <w:rsid w:val="00450F5C"/>
    <w:rsid w:val="004547EF"/>
    <w:rsid w:val="00455A34"/>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2C25"/>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17BAC"/>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67A27"/>
    <w:rsid w:val="00570626"/>
    <w:rsid w:val="00570D85"/>
    <w:rsid w:val="00573940"/>
    <w:rsid w:val="0057680B"/>
    <w:rsid w:val="005833EF"/>
    <w:rsid w:val="0058349B"/>
    <w:rsid w:val="00587081"/>
    <w:rsid w:val="005879D5"/>
    <w:rsid w:val="00592431"/>
    <w:rsid w:val="005A23E6"/>
    <w:rsid w:val="005A29B6"/>
    <w:rsid w:val="005A5E9C"/>
    <w:rsid w:val="005B3BC8"/>
    <w:rsid w:val="005D37A5"/>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32E94"/>
    <w:rsid w:val="00640A07"/>
    <w:rsid w:val="00645E47"/>
    <w:rsid w:val="00651883"/>
    <w:rsid w:val="00653609"/>
    <w:rsid w:val="00656B1D"/>
    <w:rsid w:val="00664BA9"/>
    <w:rsid w:val="006661B7"/>
    <w:rsid w:val="006676BB"/>
    <w:rsid w:val="00670118"/>
    <w:rsid w:val="00670AA5"/>
    <w:rsid w:val="00670ADD"/>
    <w:rsid w:val="00673B90"/>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1C"/>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16AE"/>
    <w:rsid w:val="00805AD4"/>
    <w:rsid w:val="0080727B"/>
    <w:rsid w:val="00814A86"/>
    <w:rsid w:val="00815E18"/>
    <w:rsid w:val="008164F2"/>
    <w:rsid w:val="008211BE"/>
    <w:rsid w:val="0082183A"/>
    <w:rsid w:val="008251FD"/>
    <w:rsid w:val="00832DB5"/>
    <w:rsid w:val="00842F63"/>
    <w:rsid w:val="008442F7"/>
    <w:rsid w:val="00846CAC"/>
    <w:rsid w:val="00854EDA"/>
    <w:rsid w:val="00855CCB"/>
    <w:rsid w:val="008604D0"/>
    <w:rsid w:val="00862196"/>
    <w:rsid w:val="00862F1D"/>
    <w:rsid w:val="008663EB"/>
    <w:rsid w:val="00873851"/>
    <w:rsid w:val="00886234"/>
    <w:rsid w:val="00886D0A"/>
    <w:rsid w:val="00887D4B"/>
    <w:rsid w:val="00892000"/>
    <w:rsid w:val="00896A12"/>
    <w:rsid w:val="008A3C5B"/>
    <w:rsid w:val="008A4014"/>
    <w:rsid w:val="008A4EFF"/>
    <w:rsid w:val="008B087D"/>
    <w:rsid w:val="008B3352"/>
    <w:rsid w:val="008B6A1C"/>
    <w:rsid w:val="008B6A81"/>
    <w:rsid w:val="008C27C0"/>
    <w:rsid w:val="008C5474"/>
    <w:rsid w:val="008C6C1C"/>
    <w:rsid w:val="008E0326"/>
    <w:rsid w:val="008E0EC6"/>
    <w:rsid w:val="008E199B"/>
    <w:rsid w:val="008E4E61"/>
    <w:rsid w:val="008F1382"/>
    <w:rsid w:val="008F3EB7"/>
    <w:rsid w:val="008F5EA6"/>
    <w:rsid w:val="008F6EA9"/>
    <w:rsid w:val="009048F9"/>
    <w:rsid w:val="00906450"/>
    <w:rsid w:val="00910707"/>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87EBC"/>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A7B0C"/>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3D2"/>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17D2"/>
    <w:rsid w:val="00C22BF1"/>
    <w:rsid w:val="00C24677"/>
    <w:rsid w:val="00C25010"/>
    <w:rsid w:val="00C31A4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51FD"/>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566B"/>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108B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37E7"/>
    <w:rsid w:val="00E55592"/>
    <w:rsid w:val="00E56E2A"/>
    <w:rsid w:val="00E57415"/>
    <w:rsid w:val="00E607BB"/>
    <w:rsid w:val="00E62B6E"/>
    <w:rsid w:val="00E753C6"/>
    <w:rsid w:val="00E8638D"/>
    <w:rsid w:val="00E9248B"/>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63DD4"/>
    <w:rsid w:val="00F718C2"/>
    <w:rsid w:val="00F75B69"/>
    <w:rsid w:val="00F829CF"/>
    <w:rsid w:val="00F9649F"/>
    <w:rsid w:val="00FA2418"/>
    <w:rsid w:val="00FA3271"/>
    <w:rsid w:val="00FA36EA"/>
    <w:rsid w:val="00FA4BD1"/>
    <w:rsid w:val="00FB3F1D"/>
    <w:rsid w:val="00FB6B58"/>
    <w:rsid w:val="00FB74F9"/>
    <w:rsid w:val="00FB76BE"/>
    <w:rsid w:val="00FC6492"/>
    <w:rsid w:val="00FC6FD9"/>
    <w:rsid w:val="00FC7DC7"/>
    <w:rsid w:val="00FD2703"/>
    <w:rsid w:val="00FD3860"/>
    <w:rsid w:val="00FD5305"/>
    <w:rsid w:val="00FD601F"/>
    <w:rsid w:val="00FD7E32"/>
    <w:rsid w:val="00FE7507"/>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50A342"/>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link w:val="ZhlavChar"/>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character" w:customStyle="1" w:styleId="ZhlavChar">
    <w:name w:val="Záhlaví Char"/>
    <w:basedOn w:val="Standardnpsmoodstavce"/>
    <w:link w:val="Zhlav"/>
    <w:semiHidden/>
    <w:rsid w:val="00E9248B"/>
    <w:rPr>
      <w:sz w:val="24"/>
      <w:szCs w:val="24"/>
    </w:rPr>
  </w:style>
  <w:style w:type="paragraph" w:customStyle="1" w:styleId="Textbezodsazen">
    <w:name w:val="_Text_bez_odsazení"/>
    <w:basedOn w:val="Normln"/>
    <w:link w:val="TextbezodsazenChar"/>
    <w:qFormat/>
    <w:rsid w:val="00E9248B"/>
    <w:pPr>
      <w:spacing w:after="120" w:line="264" w:lineRule="auto"/>
      <w:jc w:val="both"/>
    </w:pPr>
    <w:rPr>
      <w:rFonts w:ascii="Verdana" w:eastAsia="Verdana" w:hAnsi="Verdana"/>
      <w:sz w:val="18"/>
      <w:szCs w:val="18"/>
      <w:lang w:eastAsia="en-US"/>
    </w:rPr>
  </w:style>
  <w:style w:type="character" w:customStyle="1" w:styleId="TextbezodsazenChar">
    <w:name w:val="_Text_bez_odsazení Char"/>
    <w:link w:val="Textbezodsazen"/>
    <w:rsid w:val="00E9248B"/>
    <w:rPr>
      <w:rFonts w:ascii="Verdana" w:eastAsia="Verdana" w:hAnsi="Verdana"/>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4ED07-975F-4F8B-9397-6A1107281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5897</Words>
  <Characters>34798</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40614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Kosmál Martin, Ing.</cp:lastModifiedBy>
  <cp:revision>12</cp:revision>
  <cp:lastPrinted>2021-05-31T11:00:00Z</cp:lastPrinted>
  <dcterms:created xsi:type="dcterms:W3CDTF">2021-05-25T13:38:00Z</dcterms:created>
  <dcterms:modified xsi:type="dcterms:W3CDTF">2021-05-31T11:00:00Z</dcterms:modified>
</cp:coreProperties>
</file>